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80692" w14:textId="77777777" w:rsidR="00210584" w:rsidRDefault="00210584" w:rsidP="00210584">
      <w:pPr>
        <w:jc w:val="center"/>
        <w:rPr>
          <w:sz w:val="32"/>
          <w:szCs w:val="32"/>
        </w:rPr>
      </w:pPr>
      <w:r>
        <w:rPr>
          <w:sz w:val="32"/>
          <w:szCs w:val="32"/>
        </w:rPr>
        <w:t>UNIVERSITA DEGLI STUDI DI CATANZARO</w:t>
      </w:r>
    </w:p>
    <w:p w14:paraId="3080D34D" w14:textId="77777777" w:rsidR="00210584" w:rsidRDefault="00210584" w:rsidP="00210584">
      <w:pPr>
        <w:jc w:val="center"/>
        <w:rPr>
          <w:sz w:val="32"/>
          <w:szCs w:val="32"/>
        </w:rPr>
      </w:pPr>
      <w:r>
        <w:rPr>
          <w:sz w:val="32"/>
          <w:szCs w:val="32"/>
        </w:rPr>
        <w:t>“MAGNA GRAECIA”</w:t>
      </w:r>
    </w:p>
    <w:p w14:paraId="5936F6A8" w14:textId="77777777" w:rsidR="00210584" w:rsidRDefault="00210584" w:rsidP="00210584">
      <w:pPr>
        <w:jc w:val="center"/>
        <w:rPr>
          <w:sz w:val="32"/>
          <w:szCs w:val="32"/>
        </w:rPr>
      </w:pPr>
      <w:r>
        <w:rPr>
          <w:sz w:val="32"/>
          <w:szCs w:val="32"/>
        </w:rPr>
        <w:t>GIUNTA DEL DIPARTIMENTO DI MEDICINA SPERIMENTALE E CLINICA</w:t>
      </w:r>
    </w:p>
    <w:p w14:paraId="2CA16206" w14:textId="77777777" w:rsidR="00210584" w:rsidRDefault="00210584" w:rsidP="00210584">
      <w:pPr>
        <w:jc w:val="center"/>
        <w:rPr>
          <w:sz w:val="32"/>
          <w:szCs w:val="32"/>
        </w:rPr>
      </w:pPr>
    </w:p>
    <w:p w14:paraId="463A5599" w14:textId="01FE4277" w:rsidR="00210584" w:rsidRDefault="00210584" w:rsidP="00210584">
      <w:pPr>
        <w:jc w:val="both"/>
        <w:rPr>
          <w:sz w:val="26"/>
          <w:szCs w:val="26"/>
        </w:rPr>
      </w:pPr>
      <w:r w:rsidRPr="00FF4BBA">
        <w:rPr>
          <w:sz w:val="26"/>
          <w:szCs w:val="26"/>
        </w:rPr>
        <w:t>La Giunta del Dipartimento di Medicina Sperimentale e Clinica è convocata, per il giorno</w:t>
      </w:r>
      <w:r>
        <w:rPr>
          <w:sz w:val="26"/>
          <w:szCs w:val="26"/>
        </w:rPr>
        <w:t xml:space="preserve"> </w:t>
      </w:r>
      <w:r w:rsidR="00CA7A6F">
        <w:rPr>
          <w:sz w:val="26"/>
          <w:szCs w:val="26"/>
        </w:rPr>
        <w:t>24</w:t>
      </w:r>
      <w:r w:rsidRPr="00FF4BBA">
        <w:rPr>
          <w:sz w:val="26"/>
          <w:szCs w:val="26"/>
        </w:rPr>
        <w:t xml:space="preserve"> </w:t>
      </w:r>
      <w:r w:rsidR="00CA7A6F">
        <w:rPr>
          <w:sz w:val="26"/>
          <w:szCs w:val="26"/>
        </w:rPr>
        <w:t>luglio</w:t>
      </w:r>
      <w:r w:rsidRPr="00FF4BBA">
        <w:rPr>
          <w:sz w:val="26"/>
          <w:szCs w:val="26"/>
        </w:rPr>
        <w:t xml:space="preserve"> 202</w:t>
      </w:r>
      <w:r w:rsidR="00D93464">
        <w:rPr>
          <w:sz w:val="26"/>
          <w:szCs w:val="26"/>
        </w:rPr>
        <w:t>4</w:t>
      </w:r>
      <w:r w:rsidRPr="00FF4BBA">
        <w:rPr>
          <w:sz w:val="26"/>
          <w:szCs w:val="26"/>
        </w:rPr>
        <w:t xml:space="preserve">, alle ore </w:t>
      </w:r>
      <w:r>
        <w:rPr>
          <w:sz w:val="26"/>
          <w:szCs w:val="26"/>
        </w:rPr>
        <w:t>1</w:t>
      </w:r>
      <w:r w:rsidR="0090515D">
        <w:rPr>
          <w:sz w:val="26"/>
          <w:szCs w:val="26"/>
        </w:rPr>
        <w:t>1</w:t>
      </w:r>
      <w:r>
        <w:rPr>
          <w:sz w:val="26"/>
          <w:szCs w:val="26"/>
        </w:rPr>
        <w:t>:</w:t>
      </w:r>
      <w:r w:rsidR="0090515D">
        <w:rPr>
          <w:sz w:val="26"/>
          <w:szCs w:val="26"/>
        </w:rPr>
        <w:t>0</w:t>
      </w:r>
      <w:r>
        <w:rPr>
          <w:sz w:val="26"/>
          <w:szCs w:val="26"/>
        </w:rPr>
        <w:t>0</w:t>
      </w:r>
      <w:r w:rsidRPr="00FF4BBA">
        <w:rPr>
          <w:sz w:val="26"/>
          <w:szCs w:val="26"/>
        </w:rPr>
        <w:t>, presso la sede della Direzione del Dipartimento sita al III livello Corpo G del Ca</w:t>
      </w:r>
      <w:r w:rsidR="00FE4E7B">
        <w:rPr>
          <w:sz w:val="26"/>
          <w:szCs w:val="26"/>
        </w:rPr>
        <w:t>mpus</w:t>
      </w:r>
    </w:p>
    <w:p w14:paraId="1718940C" w14:textId="0163DB99" w:rsidR="00FE4E7B" w:rsidRPr="00FE4E7B" w:rsidRDefault="00FE4E7B" w:rsidP="00FE4E7B">
      <w:pPr>
        <w:jc w:val="both"/>
        <w:rPr>
          <w:sz w:val="26"/>
          <w:szCs w:val="26"/>
        </w:rPr>
      </w:pPr>
      <w:r w:rsidRPr="00FE4E7B">
        <w:rPr>
          <w:sz w:val="26"/>
          <w:szCs w:val="26"/>
        </w:rPr>
        <w:t>Sono presenti i Proff.:Mastroroberto Pasquale,Montalcini</w:t>
      </w:r>
      <w:r w:rsidR="00CA7A6F">
        <w:rPr>
          <w:sz w:val="26"/>
          <w:szCs w:val="26"/>
        </w:rPr>
        <w:t xml:space="preserve"> Tiziana,</w:t>
      </w:r>
      <w:r w:rsidRPr="00FE4E7B">
        <w:rPr>
          <w:sz w:val="26"/>
          <w:szCs w:val="26"/>
        </w:rPr>
        <w:t>Cosentino Carlo, Palmieri Camillo, Faniello Concetta Maria, Mesuraca Maria</w:t>
      </w:r>
    </w:p>
    <w:p w14:paraId="56C120A8" w14:textId="4E74E2A2" w:rsidR="00FE4E7B" w:rsidRDefault="00A86019" w:rsidP="00FE4E7B">
      <w:pPr>
        <w:jc w:val="both"/>
        <w:rPr>
          <w:sz w:val="26"/>
          <w:szCs w:val="26"/>
        </w:rPr>
      </w:pPr>
      <w:r>
        <w:rPr>
          <w:sz w:val="26"/>
          <w:szCs w:val="26"/>
        </w:rPr>
        <w:t>Assente</w:t>
      </w:r>
      <w:r w:rsidR="00FE4E7B" w:rsidRPr="00FE4E7B">
        <w:rPr>
          <w:sz w:val="26"/>
          <w:szCs w:val="26"/>
        </w:rPr>
        <w:t xml:space="preserve"> giusti</w:t>
      </w:r>
      <w:r>
        <w:rPr>
          <w:sz w:val="26"/>
          <w:szCs w:val="26"/>
        </w:rPr>
        <w:t>ficata Prof</w:t>
      </w:r>
      <w:r w:rsidR="00D168DE">
        <w:rPr>
          <w:sz w:val="26"/>
          <w:szCs w:val="26"/>
        </w:rPr>
        <w:t xml:space="preserve"> </w:t>
      </w:r>
      <w:r>
        <w:rPr>
          <w:sz w:val="26"/>
          <w:szCs w:val="26"/>
        </w:rPr>
        <w:t xml:space="preserve">.: </w:t>
      </w:r>
      <w:r w:rsidR="00FE4E7B" w:rsidRPr="00FE4E7B">
        <w:rPr>
          <w:sz w:val="26"/>
          <w:szCs w:val="26"/>
        </w:rPr>
        <w:t>Sabatino Jolanda.</w:t>
      </w:r>
    </w:p>
    <w:p w14:paraId="46F2AB1E" w14:textId="77777777" w:rsidR="00210584" w:rsidRDefault="00210584" w:rsidP="00210584">
      <w:pPr>
        <w:jc w:val="both"/>
        <w:rPr>
          <w:sz w:val="24"/>
          <w:szCs w:val="24"/>
        </w:rPr>
      </w:pPr>
    </w:p>
    <w:p w14:paraId="669B8440" w14:textId="77777777" w:rsidR="00210584" w:rsidRDefault="00210584" w:rsidP="00210584">
      <w:pPr>
        <w:jc w:val="center"/>
        <w:rPr>
          <w:b/>
          <w:sz w:val="28"/>
          <w:szCs w:val="28"/>
        </w:rPr>
      </w:pPr>
      <w:r w:rsidRPr="00FF4BBA">
        <w:rPr>
          <w:b/>
          <w:sz w:val="28"/>
          <w:szCs w:val="28"/>
        </w:rPr>
        <w:t>ORDINE DEL GIORNO</w:t>
      </w:r>
    </w:p>
    <w:p w14:paraId="051C05E4" w14:textId="77777777" w:rsidR="00CA7A6F" w:rsidRDefault="00CA7A6F" w:rsidP="00CA7A6F">
      <w:pPr>
        <w:pStyle w:val="Default"/>
        <w:spacing w:line="360" w:lineRule="auto"/>
      </w:pPr>
    </w:p>
    <w:p w14:paraId="1F1AB4B3" w14:textId="77777777" w:rsidR="00CA7A6F" w:rsidRDefault="00CA7A6F" w:rsidP="00CA7A6F">
      <w:pPr>
        <w:pStyle w:val="Default"/>
        <w:spacing w:line="360" w:lineRule="auto"/>
      </w:pPr>
      <w:r>
        <w:t xml:space="preserve"> </w:t>
      </w:r>
    </w:p>
    <w:p w14:paraId="52F64D6A" w14:textId="5A4ECBA7" w:rsidR="00CA7A6F" w:rsidRPr="00CA7A6F" w:rsidRDefault="00CA7A6F" w:rsidP="00CA7A6F">
      <w:pPr>
        <w:pStyle w:val="Default"/>
        <w:numPr>
          <w:ilvl w:val="0"/>
          <w:numId w:val="7"/>
        </w:numPr>
        <w:spacing w:line="360" w:lineRule="auto"/>
        <w:rPr>
          <w:b/>
          <w:bCs/>
          <w:sz w:val="26"/>
          <w:szCs w:val="26"/>
        </w:rPr>
      </w:pPr>
      <w:r>
        <w:rPr>
          <w:b/>
          <w:bCs/>
          <w:sz w:val="26"/>
          <w:szCs w:val="26"/>
        </w:rPr>
        <w:t>Richiesta attivazione procedura di valutazione per immissione nel ruolo di II fascia RTDb Dott. Gianluca Santamaria - S.S.D. MEDS-02/A - Patologia Generale;</w:t>
      </w:r>
    </w:p>
    <w:p w14:paraId="6D172C58" w14:textId="7E44F986" w:rsidR="00CA7A6F" w:rsidRPr="00CA7A6F" w:rsidRDefault="00CA7A6F" w:rsidP="00CA7A6F">
      <w:pPr>
        <w:pStyle w:val="Default"/>
        <w:numPr>
          <w:ilvl w:val="0"/>
          <w:numId w:val="7"/>
        </w:numPr>
        <w:spacing w:line="360" w:lineRule="auto"/>
        <w:rPr>
          <w:b/>
          <w:bCs/>
          <w:sz w:val="26"/>
          <w:szCs w:val="26"/>
        </w:rPr>
      </w:pPr>
      <w:r w:rsidRPr="00CA7A6F">
        <w:rPr>
          <w:b/>
          <w:bCs/>
          <w:sz w:val="26"/>
          <w:szCs w:val="26"/>
        </w:rPr>
        <w:t>Chiamata vincitore Procedura RTDb - S.</w:t>
      </w:r>
      <w:r>
        <w:rPr>
          <w:b/>
          <w:bCs/>
          <w:sz w:val="26"/>
          <w:szCs w:val="26"/>
        </w:rPr>
        <w:t>S.D. BIOS-12/A - Anatomia Umana;</w:t>
      </w:r>
    </w:p>
    <w:p w14:paraId="1394597B" w14:textId="5C55B05E" w:rsidR="00CA7A6F" w:rsidRPr="00CA7A6F" w:rsidRDefault="00CA7A6F" w:rsidP="00CA7A6F">
      <w:pPr>
        <w:pStyle w:val="Default"/>
        <w:numPr>
          <w:ilvl w:val="0"/>
          <w:numId w:val="7"/>
        </w:numPr>
        <w:spacing w:line="360" w:lineRule="auto"/>
        <w:rPr>
          <w:b/>
          <w:bCs/>
          <w:sz w:val="26"/>
          <w:szCs w:val="26"/>
        </w:rPr>
      </w:pPr>
      <w:r w:rsidRPr="00CA7A6F">
        <w:rPr>
          <w:b/>
          <w:bCs/>
          <w:sz w:val="26"/>
          <w:szCs w:val="26"/>
        </w:rPr>
        <w:t xml:space="preserve">Proroga Contratti RTDa: Dott.ssa Eleonora Vecchio S.S.D. BIOS-07/A - Biochimica </w:t>
      </w:r>
      <w:r>
        <w:rPr>
          <w:b/>
          <w:bCs/>
          <w:sz w:val="26"/>
          <w:szCs w:val="26"/>
        </w:rPr>
        <w:t>,</w:t>
      </w:r>
      <w:r w:rsidRPr="00CA7A6F">
        <w:rPr>
          <w:b/>
          <w:bCs/>
          <w:sz w:val="26"/>
          <w:szCs w:val="26"/>
        </w:rPr>
        <w:t>Dott.ssa Samantha Maurotti S.S.D. MEDS-08/C - Scienza dell'alimentazione e delle</w:t>
      </w:r>
      <w:r>
        <w:rPr>
          <w:b/>
          <w:bCs/>
          <w:sz w:val="26"/>
          <w:szCs w:val="26"/>
        </w:rPr>
        <w:t xml:space="preserve"> </w:t>
      </w:r>
      <w:r w:rsidRPr="00CA7A6F">
        <w:rPr>
          <w:b/>
          <w:bCs/>
          <w:sz w:val="26"/>
          <w:szCs w:val="26"/>
        </w:rPr>
        <w:t>tecniche dietetiche applicate;</w:t>
      </w:r>
    </w:p>
    <w:p w14:paraId="3D399222" w14:textId="3725762D" w:rsidR="00CA7A6F" w:rsidRDefault="00CA7A6F" w:rsidP="00CA7A6F">
      <w:pPr>
        <w:pStyle w:val="Default"/>
        <w:spacing w:line="360" w:lineRule="auto"/>
        <w:rPr>
          <w:sz w:val="26"/>
          <w:szCs w:val="26"/>
        </w:rPr>
      </w:pPr>
      <w:r>
        <w:rPr>
          <w:b/>
          <w:bCs/>
          <w:sz w:val="26"/>
          <w:szCs w:val="26"/>
        </w:rPr>
        <w:t xml:space="preserve">    4.    Richiesta Assegno di ricerca Prof. Gian Pietro Emerenziani;</w:t>
      </w:r>
    </w:p>
    <w:p w14:paraId="13368D8F" w14:textId="333376CA" w:rsidR="00CA7A6F" w:rsidRDefault="00CA7A6F" w:rsidP="00CA7A6F">
      <w:pPr>
        <w:spacing w:line="360" w:lineRule="auto"/>
        <w:rPr>
          <w:b/>
          <w:sz w:val="28"/>
          <w:szCs w:val="28"/>
        </w:rPr>
      </w:pPr>
      <w:r>
        <w:rPr>
          <w:b/>
          <w:bCs/>
          <w:sz w:val="26"/>
          <w:szCs w:val="26"/>
        </w:rPr>
        <w:t xml:space="preserve">     5.    Varie ed eventuali.</w:t>
      </w:r>
    </w:p>
    <w:p w14:paraId="4E7052DA" w14:textId="1C90503E" w:rsidR="00755969" w:rsidRDefault="00FE4E7B" w:rsidP="004865C2">
      <w:pPr>
        <w:spacing w:line="240" w:lineRule="auto"/>
        <w:jc w:val="both"/>
        <w:rPr>
          <w:sz w:val="28"/>
          <w:szCs w:val="28"/>
        </w:rPr>
      </w:pPr>
      <w:r>
        <w:rPr>
          <w:sz w:val="28"/>
          <w:szCs w:val="28"/>
        </w:rPr>
        <w:t>Si procede quindi all’avvio dei lavori.</w:t>
      </w:r>
    </w:p>
    <w:p w14:paraId="61302424" w14:textId="347FABC9" w:rsidR="00E85FF8" w:rsidRDefault="00E85FF8" w:rsidP="004865C2">
      <w:pPr>
        <w:spacing w:line="240" w:lineRule="auto"/>
        <w:jc w:val="both"/>
        <w:rPr>
          <w:sz w:val="28"/>
          <w:szCs w:val="28"/>
        </w:rPr>
      </w:pPr>
      <w:r>
        <w:rPr>
          <w:sz w:val="28"/>
          <w:szCs w:val="28"/>
        </w:rPr>
        <w:t>Il Direttore, preliminarmente, comunica che è perve</w:t>
      </w:r>
      <w:r w:rsidR="00B8268C">
        <w:rPr>
          <w:sz w:val="28"/>
          <w:szCs w:val="28"/>
        </w:rPr>
        <w:t>nuta dagli Uffici Amministrativi</w:t>
      </w:r>
      <w:r>
        <w:rPr>
          <w:sz w:val="28"/>
          <w:szCs w:val="28"/>
        </w:rPr>
        <w:t xml:space="preserve"> la notifica del D.R. 1038 del 19.7.2024 della approvazione atti della procedura selettiva per la copertura di 1 posto I fascia GSD 13/ECON-06 Economia Aziendale,S.S.D. ECON 06/A Economia aziendale per cui si chiede di integrare l’odg in previsione del Consiglio previsto per le ore 13.</w:t>
      </w:r>
    </w:p>
    <w:p w14:paraId="2BFD72E4" w14:textId="352D6BF9" w:rsidR="00E85FF8" w:rsidRDefault="00E85FF8" w:rsidP="00E85FF8">
      <w:pPr>
        <w:jc w:val="both"/>
        <w:rPr>
          <w:b/>
          <w:i/>
          <w:sz w:val="28"/>
          <w:szCs w:val="28"/>
        </w:rPr>
      </w:pPr>
      <w:r w:rsidRPr="00960476">
        <w:rPr>
          <w:b/>
          <w:i/>
          <w:sz w:val="28"/>
          <w:szCs w:val="28"/>
        </w:rPr>
        <w:t>La Giunta approva all’unanimità.</w:t>
      </w:r>
    </w:p>
    <w:p w14:paraId="2A93EC73" w14:textId="62EC7A87" w:rsidR="00E85FF8" w:rsidRDefault="00E85FF8" w:rsidP="00E85FF8">
      <w:pPr>
        <w:jc w:val="both"/>
        <w:rPr>
          <w:sz w:val="28"/>
          <w:szCs w:val="28"/>
        </w:rPr>
      </w:pPr>
      <w:r w:rsidRPr="00E85FF8">
        <w:rPr>
          <w:sz w:val="28"/>
          <w:szCs w:val="28"/>
        </w:rPr>
        <w:lastRenderedPageBreak/>
        <w:t xml:space="preserve">Il Direttore quindi </w:t>
      </w:r>
      <w:r w:rsidR="00B8268C">
        <w:rPr>
          <w:sz w:val="28"/>
          <w:szCs w:val="28"/>
        </w:rPr>
        <w:t>informa la Giunta</w:t>
      </w:r>
      <w:r>
        <w:rPr>
          <w:sz w:val="28"/>
          <w:szCs w:val="28"/>
        </w:rPr>
        <w:t xml:space="preserve"> che,</w:t>
      </w:r>
      <w:r w:rsidR="00B8268C">
        <w:rPr>
          <w:sz w:val="28"/>
          <w:szCs w:val="28"/>
        </w:rPr>
        <w:t xml:space="preserve"> </w:t>
      </w:r>
      <w:r>
        <w:rPr>
          <w:sz w:val="28"/>
          <w:szCs w:val="28"/>
        </w:rPr>
        <w:t>in base agli esiti della valutazione condotta dalla Commissione,</w:t>
      </w:r>
      <w:r w:rsidR="00B8268C">
        <w:rPr>
          <w:sz w:val="28"/>
          <w:szCs w:val="28"/>
        </w:rPr>
        <w:t xml:space="preserve"> </w:t>
      </w:r>
      <w:r>
        <w:rPr>
          <w:sz w:val="28"/>
          <w:szCs w:val="28"/>
        </w:rPr>
        <w:t>è risultata vincitrice la prof.ssa Marianna Mauro per cui si propone la chiamata nell’ambito del Consiglio DMSC previsto nella giornata odierna per le ore 13.00.</w:t>
      </w:r>
    </w:p>
    <w:p w14:paraId="3BA17BE7" w14:textId="77777777" w:rsidR="00E85FF8" w:rsidRDefault="00E85FF8" w:rsidP="00E85FF8">
      <w:pPr>
        <w:jc w:val="both"/>
        <w:rPr>
          <w:b/>
          <w:i/>
          <w:sz w:val="28"/>
          <w:szCs w:val="28"/>
        </w:rPr>
      </w:pPr>
      <w:r w:rsidRPr="00960476">
        <w:rPr>
          <w:b/>
          <w:i/>
          <w:sz w:val="28"/>
          <w:szCs w:val="28"/>
        </w:rPr>
        <w:t>La Giunta approva all’unanimità.</w:t>
      </w:r>
    </w:p>
    <w:p w14:paraId="3D1B2363" w14:textId="7B67BEBF" w:rsidR="00E85FF8" w:rsidRDefault="00E85FF8" w:rsidP="004865C2">
      <w:pPr>
        <w:jc w:val="both"/>
        <w:rPr>
          <w:sz w:val="28"/>
          <w:szCs w:val="28"/>
        </w:rPr>
      </w:pPr>
      <w:r>
        <w:rPr>
          <w:sz w:val="28"/>
          <w:szCs w:val="28"/>
        </w:rPr>
        <w:t>A questo punto si procede alla disamina dei punti all’odg precedentemente previsti dalla convocazione</w:t>
      </w:r>
      <w:r w:rsidR="00BE6E5B">
        <w:rPr>
          <w:sz w:val="28"/>
          <w:szCs w:val="28"/>
        </w:rPr>
        <w:t>.</w:t>
      </w:r>
    </w:p>
    <w:p w14:paraId="29F1086B" w14:textId="12B5D05D" w:rsidR="00960476" w:rsidRPr="00CA7A6F" w:rsidRDefault="0090515D" w:rsidP="004865C2">
      <w:pPr>
        <w:jc w:val="both"/>
        <w:rPr>
          <w:b/>
          <w:sz w:val="28"/>
          <w:szCs w:val="28"/>
        </w:rPr>
      </w:pPr>
      <w:r w:rsidRPr="006046D6">
        <w:rPr>
          <w:b/>
          <w:sz w:val="28"/>
          <w:szCs w:val="28"/>
        </w:rPr>
        <w:t>Punto 1</w:t>
      </w:r>
      <w:r w:rsidR="00CA7A6F">
        <w:rPr>
          <w:b/>
          <w:sz w:val="28"/>
          <w:szCs w:val="28"/>
        </w:rPr>
        <w:t xml:space="preserve">. </w:t>
      </w:r>
      <w:r w:rsidR="00960476" w:rsidRPr="00960476">
        <w:rPr>
          <w:sz w:val="28"/>
          <w:szCs w:val="28"/>
        </w:rPr>
        <w:t>Il Diretto</w:t>
      </w:r>
      <w:r w:rsidR="0027397D">
        <w:rPr>
          <w:sz w:val="28"/>
          <w:szCs w:val="28"/>
        </w:rPr>
        <w:t>re comunica che il Dott.</w:t>
      </w:r>
      <w:r w:rsidR="004E52C6">
        <w:rPr>
          <w:sz w:val="28"/>
          <w:szCs w:val="28"/>
        </w:rPr>
        <w:t xml:space="preserve"> Gianluca Santamaria</w:t>
      </w:r>
      <w:r w:rsidR="0027397D">
        <w:rPr>
          <w:sz w:val="28"/>
          <w:szCs w:val="28"/>
        </w:rPr>
        <w:t xml:space="preserve"> </w:t>
      </w:r>
      <w:r w:rsidR="00960476" w:rsidRPr="00960476">
        <w:rPr>
          <w:sz w:val="28"/>
          <w:szCs w:val="28"/>
        </w:rPr>
        <w:t>, ricercatore a tempo determinato ai sensi dell’art. 24, comma 3, lett. b) della legge n. 240/2010, e ai sensi del D.M. n. 856 del 16.11.2020 “Secondo piano straordinario 2020 per il reclutamento ricercatori di cui all'art. 24, comma 3, lettera b) de</w:t>
      </w:r>
      <w:r w:rsidR="004E52C6">
        <w:rPr>
          <w:sz w:val="28"/>
          <w:szCs w:val="28"/>
        </w:rPr>
        <w:t>lla L. 240/2010", S.S.D. MEDS-02/A (Patologia Generale)</w:t>
      </w:r>
      <w:r w:rsidR="00960476" w:rsidRPr="00960476">
        <w:rPr>
          <w:sz w:val="28"/>
          <w:szCs w:val="28"/>
        </w:rPr>
        <w:t>, in servizi</w:t>
      </w:r>
      <w:r w:rsidR="0027397D">
        <w:rPr>
          <w:sz w:val="28"/>
          <w:szCs w:val="28"/>
        </w:rPr>
        <w:t>o presso il nostro Ateneo dal 21</w:t>
      </w:r>
      <w:r w:rsidR="00960476" w:rsidRPr="00960476">
        <w:rPr>
          <w:sz w:val="28"/>
          <w:szCs w:val="28"/>
        </w:rPr>
        <w:t xml:space="preserve">/12/2021, ha presentato </w:t>
      </w:r>
      <w:r w:rsidR="00050639">
        <w:rPr>
          <w:sz w:val="28"/>
          <w:szCs w:val="28"/>
        </w:rPr>
        <w:t xml:space="preserve">in data 11.6.2024 </w:t>
      </w:r>
      <w:r w:rsidR="00960476" w:rsidRPr="00960476">
        <w:rPr>
          <w:sz w:val="28"/>
          <w:szCs w:val="28"/>
        </w:rPr>
        <w:t>la richiesta di valutazione, in anticipazione, propria attività didattica, di didattica integrativa, di servizio agli studenti nonché sulla propria attività di ricerca, così come previsto dall’art. 20 del “Regolamento di Ateneo per reclutamento dei ricercatori a tempo determinato ai sensi dell’art. 24 della legge 240/2010”, ai fini dell’immissione in ruolo come Professore Associato, se in possesso dell’Abilitazione Scientifica Nazionale.</w:t>
      </w:r>
    </w:p>
    <w:p w14:paraId="16E67EF7" w14:textId="3F466ED5" w:rsidR="00960476" w:rsidRPr="00960476" w:rsidRDefault="00960476" w:rsidP="004865C2">
      <w:pPr>
        <w:jc w:val="both"/>
        <w:rPr>
          <w:sz w:val="28"/>
          <w:szCs w:val="28"/>
        </w:rPr>
      </w:pPr>
      <w:r>
        <w:rPr>
          <w:sz w:val="28"/>
          <w:szCs w:val="28"/>
        </w:rPr>
        <w:tab/>
        <w:t xml:space="preserve"> </w:t>
      </w:r>
      <w:r w:rsidRPr="00960476">
        <w:rPr>
          <w:sz w:val="28"/>
          <w:szCs w:val="28"/>
        </w:rPr>
        <w:t>A t</w:t>
      </w:r>
      <w:r w:rsidR="004E52C6">
        <w:rPr>
          <w:sz w:val="28"/>
          <w:szCs w:val="28"/>
        </w:rPr>
        <w:t>al fine il Dott. Gianluca Santamaria</w:t>
      </w:r>
      <w:r w:rsidRPr="00960476">
        <w:rPr>
          <w:sz w:val="28"/>
          <w:szCs w:val="28"/>
        </w:rPr>
        <w:t xml:space="preserve"> ha conseguito l’Abilitazione Scientifica Nazionale nel Settore</w:t>
      </w:r>
      <w:r w:rsidR="004E52C6">
        <w:rPr>
          <w:sz w:val="28"/>
          <w:szCs w:val="28"/>
        </w:rPr>
        <w:t xml:space="preserve"> Concorsuale</w:t>
      </w:r>
      <w:r w:rsidR="00050639">
        <w:rPr>
          <w:sz w:val="28"/>
          <w:szCs w:val="28"/>
        </w:rPr>
        <w:t xml:space="preserve"> 06/MEDS-02  in data 31.5.2021</w:t>
      </w:r>
      <w:r w:rsidRPr="00960476">
        <w:rPr>
          <w:sz w:val="28"/>
          <w:szCs w:val="28"/>
        </w:rPr>
        <w:t xml:space="preserve"> e v</w:t>
      </w:r>
      <w:r w:rsidR="00050639">
        <w:rPr>
          <w:sz w:val="28"/>
          <w:szCs w:val="28"/>
        </w:rPr>
        <w:t>alida fino al 31.5.2032</w:t>
      </w:r>
    </w:p>
    <w:p w14:paraId="24C1955C" w14:textId="4DDA7605" w:rsidR="00960476" w:rsidRDefault="00960476" w:rsidP="004865C2">
      <w:pPr>
        <w:jc w:val="both"/>
        <w:rPr>
          <w:sz w:val="28"/>
          <w:szCs w:val="28"/>
        </w:rPr>
      </w:pPr>
      <w:r w:rsidRPr="00960476">
        <w:rPr>
          <w:sz w:val="28"/>
          <w:szCs w:val="28"/>
        </w:rPr>
        <w:t>Il Direttore fa pres</w:t>
      </w:r>
      <w:r w:rsidR="004E52C6">
        <w:rPr>
          <w:sz w:val="28"/>
          <w:szCs w:val="28"/>
        </w:rPr>
        <w:t>ente che con nota del</w:t>
      </w:r>
      <w:r w:rsidR="00050639">
        <w:rPr>
          <w:sz w:val="28"/>
          <w:szCs w:val="28"/>
        </w:rPr>
        <w:t xml:space="preserve"> 20.6.2024</w:t>
      </w:r>
      <w:r w:rsidR="004E52C6">
        <w:rPr>
          <w:sz w:val="28"/>
          <w:szCs w:val="28"/>
        </w:rPr>
        <w:t>, prot. n</w:t>
      </w:r>
      <w:r w:rsidR="00050639">
        <w:rPr>
          <w:sz w:val="28"/>
          <w:szCs w:val="28"/>
        </w:rPr>
        <w:t>. 104</w:t>
      </w:r>
      <w:r w:rsidRPr="00960476">
        <w:rPr>
          <w:sz w:val="28"/>
          <w:szCs w:val="28"/>
        </w:rPr>
        <w:t>,</w:t>
      </w:r>
      <w:r w:rsidR="000B4DA5">
        <w:rPr>
          <w:sz w:val="28"/>
          <w:szCs w:val="28"/>
        </w:rPr>
        <w:t xml:space="preserve"> il Prof. Giuseppe Viglietto, Professore Ordinario</w:t>
      </w:r>
      <w:r w:rsidRPr="00960476">
        <w:rPr>
          <w:sz w:val="28"/>
          <w:szCs w:val="28"/>
        </w:rPr>
        <w:t xml:space="preserve"> del</w:t>
      </w:r>
      <w:r w:rsidR="00050639">
        <w:rPr>
          <w:sz w:val="28"/>
          <w:szCs w:val="28"/>
        </w:rPr>
        <w:t xml:space="preserve"> SSD</w:t>
      </w:r>
      <w:r w:rsidR="00050639" w:rsidRPr="00050639">
        <w:rPr>
          <w:sz w:val="28"/>
          <w:szCs w:val="28"/>
        </w:rPr>
        <w:t xml:space="preserve"> </w:t>
      </w:r>
      <w:r w:rsidR="00050639">
        <w:rPr>
          <w:sz w:val="28"/>
          <w:szCs w:val="28"/>
        </w:rPr>
        <w:t xml:space="preserve">MEDS-02/A </w:t>
      </w:r>
      <w:r w:rsidRPr="00960476">
        <w:rPr>
          <w:sz w:val="28"/>
          <w:szCs w:val="28"/>
        </w:rPr>
        <w:t>, ha comunicato che la richiesta di anticipazione, ai sensi dell’art. 16, comma 1, penultimo inciso, del Regolamento suddetto, è funzionale al mantenimen</w:t>
      </w:r>
      <w:r w:rsidR="000B4DA5">
        <w:rPr>
          <w:sz w:val="28"/>
          <w:szCs w:val="28"/>
        </w:rPr>
        <w:t xml:space="preserve">to dei corsi di studio in cui il </w:t>
      </w:r>
      <w:r w:rsidRPr="00960476">
        <w:rPr>
          <w:sz w:val="28"/>
          <w:szCs w:val="28"/>
        </w:rPr>
        <w:t>SSD è presente e alle esig</w:t>
      </w:r>
      <w:r>
        <w:rPr>
          <w:sz w:val="28"/>
          <w:szCs w:val="28"/>
        </w:rPr>
        <w:t xml:space="preserve">enze del Dottorato di Ricerca. </w:t>
      </w:r>
    </w:p>
    <w:p w14:paraId="425AD33D" w14:textId="318BB8CC" w:rsidR="00960476" w:rsidRPr="00960476" w:rsidRDefault="00960476" w:rsidP="004865C2">
      <w:pPr>
        <w:jc w:val="both"/>
        <w:rPr>
          <w:sz w:val="28"/>
          <w:szCs w:val="28"/>
        </w:rPr>
      </w:pPr>
      <w:r w:rsidRPr="00960476">
        <w:rPr>
          <w:sz w:val="28"/>
          <w:szCs w:val="28"/>
        </w:rPr>
        <w:t xml:space="preserve">  Alla richiesta è allegata la relazione relativa all’attività didattica, di didattica integrativa, di servizio agli studenti nonché sulla propria attività di ricerca svolta nel periodo contrattuale e fino alla data suddetta di presentazione dell’istanza (art. 20, comma 1 del Reg.), e trasmessa anticipatamente per e-mail a tutti i docenti afferenti di prima e seconda fascia.</w:t>
      </w:r>
    </w:p>
    <w:p w14:paraId="3166ADD8" w14:textId="77777777" w:rsidR="00960476" w:rsidRPr="00960476" w:rsidRDefault="00960476" w:rsidP="004865C2">
      <w:pPr>
        <w:jc w:val="both"/>
        <w:rPr>
          <w:sz w:val="28"/>
          <w:szCs w:val="28"/>
        </w:rPr>
      </w:pPr>
      <w:r w:rsidRPr="00960476">
        <w:rPr>
          <w:sz w:val="28"/>
          <w:szCs w:val="28"/>
        </w:rPr>
        <w:t xml:space="preserve">      Si rende necessario, inoltre, procedere alla nomina della Commissione di Valutazione così come previsto dall’art. 20, comma 4, del Regolamento suddetto, tenendo presente che tale commissione è nominata con decreto del Rettore su proposta del Dipartimento che ha richiesto la copertura del ruolo, previa delibera del </w:t>
      </w:r>
      <w:r w:rsidRPr="00960476">
        <w:rPr>
          <w:sz w:val="28"/>
          <w:szCs w:val="28"/>
        </w:rPr>
        <w:lastRenderedPageBreak/>
        <w:t>Senato Accademico, ed è composta da tre docenti designati fra i professori di prima fascia di cui almeno 1 appartenente ad altro Ateneo. Ai sensi della raccomandazione della Commissione delle Comunità Europee (n. 251 del 11.3.2005), nella costituzione della Commissione deve essere garantito, ove possibile, un adeguato equilibrio di genere.</w:t>
      </w:r>
    </w:p>
    <w:p w14:paraId="4B27F369" w14:textId="77777777" w:rsidR="00960476" w:rsidRPr="00960476" w:rsidRDefault="00960476" w:rsidP="004865C2">
      <w:pPr>
        <w:jc w:val="both"/>
        <w:rPr>
          <w:sz w:val="28"/>
          <w:szCs w:val="28"/>
        </w:rPr>
      </w:pPr>
      <w:r w:rsidRPr="00960476">
        <w:rPr>
          <w:sz w:val="28"/>
          <w:szCs w:val="28"/>
        </w:rPr>
        <w:tab/>
        <w:t xml:space="preserve">     Tutti i componenti della Commissione devono essere individuati tra docenti di comprovato prestigio scientifico.</w:t>
      </w:r>
    </w:p>
    <w:p w14:paraId="56B1E8F9" w14:textId="77777777" w:rsidR="00960476" w:rsidRPr="00960476" w:rsidRDefault="00960476" w:rsidP="004865C2">
      <w:pPr>
        <w:jc w:val="both"/>
        <w:rPr>
          <w:sz w:val="28"/>
          <w:szCs w:val="28"/>
        </w:rPr>
      </w:pPr>
      <w:r w:rsidRPr="00960476">
        <w:rPr>
          <w:sz w:val="28"/>
          <w:szCs w:val="28"/>
        </w:rPr>
        <w:tab/>
      </w:r>
      <w:r w:rsidRPr="00960476">
        <w:rPr>
          <w:sz w:val="28"/>
          <w:szCs w:val="28"/>
        </w:rPr>
        <w:tab/>
        <w:t xml:space="preserve">   La verifica dei requisiti dei commissari è effettuata dal Dipartimento che ne propone la nomina come componenti della Commissione, mediante l’acquisizione di documenti di autocertificazione da parte di tutti i professori proposti per la singola Commissione di valutazione (autocertificazione allegata al Regolamento suddetto).</w:t>
      </w:r>
    </w:p>
    <w:p w14:paraId="02436C88" w14:textId="77777777" w:rsidR="00960476" w:rsidRPr="00960476" w:rsidRDefault="00960476" w:rsidP="004865C2">
      <w:pPr>
        <w:jc w:val="both"/>
        <w:rPr>
          <w:sz w:val="28"/>
          <w:szCs w:val="28"/>
        </w:rPr>
      </w:pPr>
      <w:r w:rsidRPr="00960476">
        <w:rPr>
          <w:sz w:val="28"/>
          <w:szCs w:val="28"/>
        </w:rPr>
        <w:t xml:space="preserve">      Della Commissione non possono fare parte i professori che abbiano una valutazione negativa ai sensi del comma 7 dell’art. 6 della Legge 240/2010.</w:t>
      </w:r>
    </w:p>
    <w:p w14:paraId="6FA7493D" w14:textId="77777777" w:rsidR="00960476" w:rsidRPr="00960476" w:rsidRDefault="00960476" w:rsidP="004865C2">
      <w:pPr>
        <w:jc w:val="both"/>
        <w:rPr>
          <w:sz w:val="28"/>
          <w:szCs w:val="28"/>
        </w:rPr>
      </w:pPr>
      <w:r w:rsidRPr="00960476">
        <w:rPr>
          <w:sz w:val="28"/>
          <w:szCs w:val="28"/>
        </w:rPr>
        <w:t xml:space="preserve">      Della Commissione non possono fare parte, altresì, i professori che siano stati membri della Commissione per il conseguimento dell'Abilitazione Scientifica Nazionale che ha abilitato il candidato o che siano membri in carica della Commissione per il conseguimento dell'Abilitazione Scientifica Nazionale.</w:t>
      </w:r>
    </w:p>
    <w:p w14:paraId="7FB18CF7" w14:textId="77777777" w:rsidR="00960476" w:rsidRPr="00960476" w:rsidRDefault="00960476" w:rsidP="004865C2">
      <w:pPr>
        <w:jc w:val="both"/>
        <w:rPr>
          <w:sz w:val="28"/>
          <w:szCs w:val="28"/>
        </w:rPr>
      </w:pPr>
      <w:r w:rsidRPr="00960476">
        <w:rPr>
          <w:sz w:val="28"/>
          <w:szCs w:val="28"/>
        </w:rPr>
        <w:t xml:space="preserve">       Tutti i membri della Commissione di Valutazione devono appartenere al settore scientifico-disciplinare oggetto della procedura valutativa ovvero, in mancanza, al settore concorsuale al quale si riferisce la selezione.</w:t>
      </w:r>
    </w:p>
    <w:p w14:paraId="5979CE8C" w14:textId="77777777" w:rsidR="00960476" w:rsidRPr="00960476" w:rsidRDefault="00960476" w:rsidP="004865C2">
      <w:pPr>
        <w:jc w:val="both"/>
        <w:rPr>
          <w:sz w:val="28"/>
          <w:szCs w:val="28"/>
        </w:rPr>
      </w:pPr>
      <w:r w:rsidRPr="00960476">
        <w:rPr>
          <w:sz w:val="28"/>
          <w:szCs w:val="28"/>
        </w:rPr>
        <w:t xml:space="preserve">       A questo punto il direttore propone la seguente Commissione di valutazione:</w:t>
      </w:r>
    </w:p>
    <w:p w14:paraId="74EE3B3B" w14:textId="77777777" w:rsidR="00EB4988" w:rsidRPr="00EB4988" w:rsidRDefault="00EB4988" w:rsidP="00EB4988">
      <w:pPr>
        <w:numPr>
          <w:ilvl w:val="0"/>
          <w:numId w:val="9"/>
        </w:numPr>
        <w:spacing w:after="0" w:line="240" w:lineRule="auto"/>
        <w:ind w:left="1418"/>
        <w:contextualSpacing/>
        <w:jc w:val="both"/>
        <w:rPr>
          <w:rFonts w:ascii="Times New Roman" w:eastAsia="Times New Roman" w:hAnsi="Times New Roman" w:cs="Times New Roman"/>
          <w:color w:val="000000"/>
          <w:kern w:val="0"/>
          <w:sz w:val="24"/>
          <w:szCs w:val="24"/>
          <w:lang w:eastAsia="it-IT"/>
          <w14:ligatures w14:val="none"/>
        </w:rPr>
      </w:pPr>
      <w:r w:rsidRPr="00EB4988">
        <w:rPr>
          <w:rFonts w:ascii="Times New Roman" w:eastAsia="Times New Roman" w:hAnsi="Times New Roman" w:cs="Times New Roman"/>
          <w:color w:val="000000"/>
          <w:kern w:val="0"/>
          <w:sz w:val="24"/>
          <w:szCs w:val="24"/>
          <w:lang w:eastAsia="it-IT"/>
          <w14:ligatures w14:val="none"/>
        </w:rPr>
        <w:t xml:space="preserve">Prof. Lorenzo Chiariotti, GSD 06/MEDS-02 – SSD </w:t>
      </w:r>
      <w:r w:rsidRPr="00EB4988">
        <w:rPr>
          <w:rFonts w:ascii="Times New Roman" w:eastAsia="Times New Roman" w:hAnsi="Times New Roman" w:cs="Times New Roman"/>
          <w:kern w:val="0"/>
          <w:sz w:val="24"/>
          <w:szCs w:val="24"/>
          <w:lang w:eastAsia="it-IT"/>
          <w14:ligatures w14:val="none"/>
        </w:rPr>
        <w:t xml:space="preserve">MEDS-02/A, </w:t>
      </w:r>
      <w:r w:rsidRPr="00EB4988">
        <w:rPr>
          <w:rFonts w:ascii="Times New Roman" w:eastAsia="Times New Roman" w:hAnsi="Times New Roman" w:cs="Times New Roman"/>
          <w:color w:val="000000"/>
          <w:kern w:val="0"/>
          <w:sz w:val="24"/>
          <w:szCs w:val="24"/>
          <w:lang w:eastAsia="it-IT"/>
          <w14:ligatures w14:val="none"/>
        </w:rPr>
        <w:t>Università degli Studi di Napoli     “Federico II” – Professore Ordinario</w:t>
      </w:r>
    </w:p>
    <w:p w14:paraId="72633CBE" w14:textId="77777777" w:rsidR="00EB4988" w:rsidRPr="00EB4988" w:rsidRDefault="00EB4988" w:rsidP="00EB4988">
      <w:pPr>
        <w:spacing w:after="0" w:line="240" w:lineRule="auto"/>
        <w:ind w:left="720"/>
        <w:jc w:val="both"/>
        <w:rPr>
          <w:rFonts w:ascii="Times New Roman" w:eastAsia="Calibri" w:hAnsi="Times New Roman" w:cs="Times New Roman"/>
          <w:color w:val="000000"/>
          <w:kern w:val="0"/>
          <w:sz w:val="24"/>
          <w:szCs w:val="24"/>
          <w14:ligatures w14:val="none"/>
        </w:rPr>
      </w:pPr>
    </w:p>
    <w:p w14:paraId="641E3E08" w14:textId="77777777" w:rsidR="00EB4988" w:rsidRPr="00EB4988" w:rsidRDefault="00EB4988" w:rsidP="00EB4988">
      <w:pPr>
        <w:numPr>
          <w:ilvl w:val="0"/>
          <w:numId w:val="8"/>
        </w:numPr>
        <w:spacing w:after="0" w:line="240" w:lineRule="auto"/>
        <w:ind w:left="1418"/>
        <w:contextualSpacing/>
        <w:rPr>
          <w:rFonts w:ascii="Times New Roman" w:eastAsia="Times New Roman" w:hAnsi="Times New Roman" w:cs="Times New Roman"/>
          <w:kern w:val="0"/>
          <w:sz w:val="24"/>
          <w:szCs w:val="24"/>
          <w:lang w:eastAsia="it-IT"/>
          <w14:ligatures w14:val="none"/>
        </w:rPr>
      </w:pPr>
      <w:r w:rsidRPr="00EB4988">
        <w:rPr>
          <w:rFonts w:ascii="Times New Roman" w:eastAsia="Times New Roman" w:hAnsi="Times New Roman" w:cs="Times New Roman"/>
          <w:color w:val="000000"/>
          <w:kern w:val="0"/>
          <w:sz w:val="24"/>
          <w:szCs w:val="24"/>
          <w:lang w:eastAsia="it-IT"/>
          <w14:ligatures w14:val="none"/>
        </w:rPr>
        <w:t xml:space="preserve">Prof.ssa Pascale Rosa Maria, GSD 06/MEDS-02 – SSD </w:t>
      </w:r>
      <w:r w:rsidRPr="00EB4988">
        <w:rPr>
          <w:rFonts w:ascii="Times New Roman" w:eastAsia="Times New Roman" w:hAnsi="Times New Roman" w:cs="Times New Roman"/>
          <w:kern w:val="0"/>
          <w:sz w:val="24"/>
          <w:szCs w:val="24"/>
          <w:lang w:eastAsia="it-IT"/>
          <w14:ligatures w14:val="none"/>
        </w:rPr>
        <w:t xml:space="preserve">MEDS-02/A, </w:t>
      </w:r>
      <w:r w:rsidRPr="00EB4988">
        <w:rPr>
          <w:rFonts w:ascii="Times New Roman" w:eastAsia="Times New Roman" w:hAnsi="Times New Roman" w:cs="Times New Roman"/>
          <w:color w:val="000000"/>
          <w:kern w:val="0"/>
          <w:sz w:val="24"/>
          <w:szCs w:val="24"/>
          <w:lang w:eastAsia="it-IT"/>
          <w14:ligatures w14:val="none"/>
        </w:rPr>
        <w:t xml:space="preserve">Università degli Studi di Sassari – Professore Ordinario </w:t>
      </w:r>
    </w:p>
    <w:p w14:paraId="773EA03B" w14:textId="77777777" w:rsidR="00EB4988" w:rsidRPr="00EB4988" w:rsidRDefault="00EB4988" w:rsidP="00EB4988">
      <w:pPr>
        <w:spacing w:after="0" w:line="240" w:lineRule="auto"/>
        <w:ind w:left="360"/>
        <w:jc w:val="both"/>
        <w:rPr>
          <w:rFonts w:ascii="Times New Roman" w:eastAsia="Calibri" w:hAnsi="Times New Roman" w:cs="Times New Roman"/>
          <w:color w:val="000000"/>
          <w:kern w:val="0"/>
          <w:sz w:val="24"/>
          <w:szCs w:val="24"/>
          <w14:ligatures w14:val="none"/>
        </w:rPr>
      </w:pPr>
    </w:p>
    <w:p w14:paraId="3895E3C8" w14:textId="77777777" w:rsidR="00EB4988" w:rsidRPr="00EB4988" w:rsidRDefault="00EB4988" w:rsidP="00EB4988">
      <w:pPr>
        <w:numPr>
          <w:ilvl w:val="0"/>
          <w:numId w:val="8"/>
        </w:numPr>
        <w:spacing w:after="0" w:line="240" w:lineRule="auto"/>
        <w:ind w:left="1418"/>
        <w:contextualSpacing/>
        <w:rPr>
          <w:rFonts w:ascii="Times New Roman" w:eastAsia="Times New Roman" w:hAnsi="Times New Roman" w:cs="Times New Roman"/>
          <w:kern w:val="0"/>
          <w:sz w:val="24"/>
          <w:szCs w:val="24"/>
          <w:lang w:eastAsia="it-IT"/>
          <w14:ligatures w14:val="none"/>
        </w:rPr>
      </w:pPr>
      <w:r w:rsidRPr="00EB4988">
        <w:rPr>
          <w:rFonts w:ascii="Times New Roman" w:eastAsia="Times New Roman" w:hAnsi="Times New Roman" w:cs="Times New Roman"/>
          <w:color w:val="000000"/>
          <w:kern w:val="0"/>
          <w:sz w:val="24"/>
          <w:szCs w:val="24"/>
          <w:lang w:eastAsia="it-IT"/>
          <w14:ligatures w14:val="none"/>
        </w:rPr>
        <w:t xml:space="preserve">Prof. Marcello Maggiolini, GSD 06/MEDS-02 – SSD </w:t>
      </w:r>
      <w:r w:rsidRPr="00EB4988">
        <w:rPr>
          <w:rFonts w:ascii="Times New Roman" w:eastAsia="Times New Roman" w:hAnsi="Times New Roman" w:cs="Times New Roman"/>
          <w:kern w:val="0"/>
          <w:sz w:val="24"/>
          <w:szCs w:val="24"/>
          <w:lang w:eastAsia="it-IT"/>
          <w14:ligatures w14:val="none"/>
        </w:rPr>
        <w:t xml:space="preserve">MEDS-02/A, </w:t>
      </w:r>
      <w:r w:rsidRPr="00EB4988">
        <w:rPr>
          <w:rFonts w:ascii="Times New Roman" w:eastAsia="Times New Roman" w:hAnsi="Times New Roman" w:cs="Times New Roman"/>
          <w:color w:val="000000"/>
          <w:kern w:val="0"/>
          <w:sz w:val="24"/>
          <w:szCs w:val="24"/>
          <w:lang w:eastAsia="it-IT"/>
          <w14:ligatures w14:val="none"/>
        </w:rPr>
        <w:t xml:space="preserve">Università degli Studi della Calabria - Professore Ordinario </w:t>
      </w:r>
      <w:r w:rsidRPr="00EB4988">
        <w:rPr>
          <w:rFonts w:ascii="Times New Roman" w:eastAsia="Times New Roman" w:hAnsi="Times New Roman" w:cs="Times New Roman"/>
          <w:color w:val="000000"/>
          <w:kern w:val="0"/>
          <w:sz w:val="24"/>
          <w:szCs w:val="24"/>
          <w:lang w:eastAsia="it-IT"/>
          <w14:ligatures w14:val="none"/>
        </w:rPr>
        <w:br/>
      </w:r>
    </w:p>
    <w:p w14:paraId="69503C4E" w14:textId="77777777" w:rsidR="00EB4988" w:rsidRPr="00EB4988" w:rsidRDefault="00EB4988" w:rsidP="00EB4988">
      <w:pPr>
        <w:spacing w:after="0" w:line="240" w:lineRule="auto"/>
        <w:ind w:left="360"/>
        <w:jc w:val="both"/>
        <w:rPr>
          <w:rFonts w:ascii="Times New Roman" w:eastAsia="Calibri" w:hAnsi="Times New Roman" w:cs="Times New Roman"/>
          <w:color w:val="000000"/>
          <w:kern w:val="0"/>
          <w:sz w:val="24"/>
          <w:szCs w:val="24"/>
          <w14:ligatures w14:val="none"/>
        </w:rPr>
      </w:pPr>
      <w:r w:rsidRPr="00EB4988">
        <w:rPr>
          <w:rFonts w:ascii="Times New Roman" w:eastAsia="Calibri" w:hAnsi="Times New Roman" w:cs="Times New Roman"/>
          <w:color w:val="000000"/>
          <w:kern w:val="0"/>
          <w:sz w:val="24"/>
          <w:szCs w:val="24"/>
          <w14:ligatures w14:val="none"/>
        </w:rPr>
        <w:t>Supplente</w:t>
      </w:r>
      <w:r w:rsidRPr="00EB4988">
        <w:rPr>
          <w:rFonts w:ascii="Times New Roman" w:eastAsia="Calibri" w:hAnsi="Times New Roman" w:cs="Times New Roman"/>
          <w:color w:val="000000"/>
          <w:kern w:val="0"/>
          <w:sz w:val="24"/>
          <w:szCs w:val="24"/>
          <w14:ligatures w14:val="none"/>
        </w:rPr>
        <w:br/>
      </w:r>
    </w:p>
    <w:p w14:paraId="46267592" w14:textId="77777777" w:rsidR="00EB4988" w:rsidRPr="00EB4988" w:rsidRDefault="00EB4988" w:rsidP="00EB4988">
      <w:pPr>
        <w:numPr>
          <w:ilvl w:val="0"/>
          <w:numId w:val="10"/>
        </w:numPr>
        <w:spacing w:after="0" w:line="240" w:lineRule="auto"/>
        <w:ind w:left="1418"/>
        <w:contextualSpacing/>
        <w:jc w:val="both"/>
        <w:rPr>
          <w:rFonts w:ascii="Times New Roman" w:eastAsia="Times New Roman" w:hAnsi="Times New Roman" w:cs="Times New Roman"/>
          <w:kern w:val="0"/>
          <w:sz w:val="24"/>
          <w:szCs w:val="24"/>
          <w:lang w:eastAsia="it-IT"/>
          <w14:ligatures w14:val="none"/>
        </w:rPr>
      </w:pPr>
      <w:r w:rsidRPr="00EB4988">
        <w:rPr>
          <w:rFonts w:ascii="Times New Roman" w:eastAsia="Times New Roman" w:hAnsi="Times New Roman" w:cs="Times New Roman"/>
          <w:color w:val="000000"/>
          <w:kern w:val="0"/>
          <w:sz w:val="24"/>
          <w:szCs w:val="24"/>
          <w:lang w:eastAsia="it-IT"/>
          <w14:ligatures w14:val="none"/>
        </w:rPr>
        <w:t xml:space="preserve">Prof.ssa Marcella Reale, GSD 06/MEDS-02 – SSD </w:t>
      </w:r>
      <w:r w:rsidRPr="00EB4988">
        <w:rPr>
          <w:rFonts w:ascii="Times New Roman" w:eastAsia="Times New Roman" w:hAnsi="Times New Roman" w:cs="Times New Roman"/>
          <w:kern w:val="0"/>
          <w:sz w:val="24"/>
          <w:szCs w:val="24"/>
          <w:lang w:eastAsia="it-IT"/>
          <w14:ligatures w14:val="none"/>
        </w:rPr>
        <w:t xml:space="preserve">MEDS-02/A, </w:t>
      </w:r>
      <w:r w:rsidRPr="00EB4988">
        <w:rPr>
          <w:rFonts w:ascii="Times New Roman" w:eastAsia="Times New Roman" w:hAnsi="Times New Roman" w:cs="Times New Roman"/>
          <w:color w:val="000000"/>
          <w:kern w:val="0"/>
          <w:sz w:val="24"/>
          <w:szCs w:val="24"/>
          <w:lang w:eastAsia="it-IT"/>
          <w14:ligatures w14:val="none"/>
        </w:rPr>
        <w:t xml:space="preserve">Università degli Studi “G. d'Annunzio” Chieti - Pescara- Professore Ordinario </w:t>
      </w:r>
    </w:p>
    <w:p w14:paraId="30F5C393" w14:textId="77777777" w:rsidR="00960476" w:rsidRPr="00960476" w:rsidRDefault="00960476" w:rsidP="004865C2">
      <w:pPr>
        <w:jc w:val="both"/>
        <w:rPr>
          <w:sz w:val="28"/>
          <w:szCs w:val="28"/>
        </w:rPr>
      </w:pPr>
    </w:p>
    <w:p w14:paraId="5F5CBBC3" w14:textId="14858DCC" w:rsidR="00960476" w:rsidRPr="00960476" w:rsidRDefault="00960476" w:rsidP="004865C2">
      <w:pPr>
        <w:jc w:val="both"/>
        <w:rPr>
          <w:sz w:val="28"/>
          <w:szCs w:val="28"/>
        </w:rPr>
      </w:pPr>
    </w:p>
    <w:p w14:paraId="6DF6A6CA" w14:textId="77777777" w:rsidR="003D3FAC" w:rsidRDefault="003D3FAC" w:rsidP="004865C2">
      <w:pPr>
        <w:jc w:val="both"/>
        <w:rPr>
          <w:sz w:val="28"/>
          <w:szCs w:val="28"/>
        </w:rPr>
      </w:pPr>
    </w:p>
    <w:p w14:paraId="4A01E5C8" w14:textId="04EC07DF" w:rsidR="00960476" w:rsidRDefault="00960476" w:rsidP="004865C2">
      <w:pPr>
        <w:jc w:val="both"/>
        <w:rPr>
          <w:sz w:val="28"/>
          <w:szCs w:val="28"/>
        </w:rPr>
      </w:pPr>
      <w:r w:rsidRPr="00960476">
        <w:rPr>
          <w:sz w:val="28"/>
          <w:szCs w:val="28"/>
        </w:rPr>
        <w:lastRenderedPageBreak/>
        <w:t>Tali professori hanno dichiarato di possedere i requisiti previsti dal Regolamento suddetto di cui all’art. 21, commi 5 e 6.</w:t>
      </w:r>
    </w:p>
    <w:p w14:paraId="53E81AE7" w14:textId="7CAB8C87" w:rsidR="00960476" w:rsidRPr="00960476" w:rsidRDefault="00960476" w:rsidP="004865C2">
      <w:pPr>
        <w:jc w:val="both"/>
        <w:rPr>
          <w:b/>
          <w:i/>
          <w:sz w:val="28"/>
          <w:szCs w:val="28"/>
        </w:rPr>
      </w:pPr>
      <w:r w:rsidRPr="00960476">
        <w:rPr>
          <w:b/>
          <w:i/>
          <w:sz w:val="28"/>
          <w:szCs w:val="28"/>
        </w:rPr>
        <w:t>La Giunta approva all’unanimità.</w:t>
      </w:r>
    </w:p>
    <w:p w14:paraId="5030C395" w14:textId="255DD373" w:rsidR="00960476" w:rsidRPr="00960476" w:rsidRDefault="000B4DA5" w:rsidP="004865C2">
      <w:pPr>
        <w:jc w:val="both"/>
        <w:rPr>
          <w:sz w:val="28"/>
          <w:szCs w:val="28"/>
        </w:rPr>
      </w:pPr>
      <w:r>
        <w:rPr>
          <w:b/>
          <w:sz w:val="28"/>
          <w:szCs w:val="28"/>
        </w:rPr>
        <w:t>Punto 2</w:t>
      </w:r>
      <w:r w:rsidR="00A1298C">
        <w:rPr>
          <w:sz w:val="28"/>
          <w:szCs w:val="28"/>
        </w:rPr>
        <w:t xml:space="preserve">. </w:t>
      </w:r>
      <w:r w:rsidR="00960476" w:rsidRPr="00960476">
        <w:rPr>
          <w:sz w:val="28"/>
          <w:szCs w:val="28"/>
        </w:rPr>
        <w:t>Il Direttore comunica che è</w:t>
      </w:r>
      <w:r w:rsidR="00E50BD9">
        <w:rPr>
          <w:sz w:val="28"/>
          <w:szCs w:val="28"/>
        </w:rPr>
        <w:t xml:space="preserve"> pervenuta copia del D.R. n. 920 del 7</w:t>
      </w:r>
      <w:r w:rsidR="00960476" w:rsidRPr="00960476">
        <w:rPr>
          <w:sz w:val="28"/>
          <w:szCs w:val="28"/>
        </w:rPr>
        <w:t>/06/2024, di approvazione degli atti della procedura selettiva relativa alla procedura per la copertura di n. 1 posto di Ricercatore a tempo determinato da coprire mediante chiamata ai sensi dell’art.</w:t>
      </w:r>
      <w:r w:rsidR="00E50BD9">
        <w:rPr>
          <w:sz w:val="28"/>
          <w:szCs w:val="28"/>
        </w:rPr>
        <w:t xml:space="preserve"> 24, comma 3, lett. b</w:t>
      </w:r>
      <w:r w:rsidR="00960476" w:rsidRPr="00960476">
        <w:rPr>
          <w:sz w:val="28"/>
          <w:szCs w:val="28"/>
        </w:rPr>
        <w:t>) della Legge n. 240/20</w:t>
      </w:r>
      <w:r w:rsidR="00E50BD9">
        <w:rPr>
          <w:sz w:val="28"/>
          <w:szCs w:val="28"/>
        </w:rPr>
        <w:t xml:space="preserve">10, - S.C BIOS </w:t>
      </w:r>
      <w:r w:rsidR="00050639">
        <w:rPr>
          <w:sz w:val="28"/>
          <w:szCs w:val="28"/>
        </w:rPr>
        <w:t>–</w:t>
      </w:r>
      <w:r w:rsidR="00E50BD9">
        <w:rPr>
          <w:sz w:val="28"/>
          <w:szCs w:val="28"/>
        </w:rPr>
        <w:t xml:space="preserve"> </w:t>
      </w:r>
      <w:r w:rsidR="00050639">
        <w:rPr>
          <w:sz w:val="28"/>
          <w:szCs w:val="28"/>
        </w:rPr>
        <w:t>12,</w:t>
      </w:r>
      <w:r w:rsidR="00E50BD9">
        <w:rPr>
          <w:sz w:val="28"/>
          <w:szCs w:val="28"/>
        </w:rPr>
        <w:t>SSD BIOS-12/A (Anatomia Umana)</w:t>
      </w:r>
    </w:p>
    <w:p w14:paraId="79CBFE99" w14:textId="4FABA85B" w:rsidR="00960476" w:rsidRPr="00960476" w:rsidRDefault="00960476" w:rsidP="004865C2">
      <w:pPr>
        <w:jc w:val="both"/>
        <w:rPr>
          <w:sz w:val="28"/>
          <w:szCs w:val="28"/>
        </w:rPr>
      </w:pPr>
      <w:r w:rsidRPr="00960476">
        <w:rPr>
          <w:sz w:val="28"/>
          <w:szCs w:val="28"/>
        </w:rPr>
        <w:t xml:space="preserve">       </w:t>
      </w:r>
      <w:r w:rsidRPr="00960476">
        <w:rPr>
          <w:sz w:val="28"/>
          <w:szCs w:val="28"/>
        </w:rPr>
        <w:tab/>
        <w:t xml:space="preserve">Il Direttore fa presente che ai sensi dell’art. 4 del “Regolamento per il reclutamento dei ricercatori a tempo determinato ai sensi dell’art. 24 della Legge 240/2010” di questo Ateneo, in atto vigente al momento della proposta di chiamata, il </w:t>
      </w:r>
      <w:r w:rsidR="00E50BD9">
        <w:rPr>
          <w:sz w:val="28"/>
          <w:szCs w:val="28"/>
        </w:rPr>
        <w:t xml:space="preserve">Dipartimento </w:t>
      </w:r>
      <w:r w:rsidRPr="00960476">
        <w:rPr>
          <w:sz w:val="28"/>
          <w:szCs w:val="28"/>
        </w:rPr>
        <w:t>aveva deliberato la proposta di chiamata di un posto di Ricercatore a tempo determinato nel settore suddetto e, ai sensi dell’art. 7</w:t>
      </w:r>
      <w:r w:rsidR="00E50BD9">
        <w:rPr>
          <w:sz w:val="28"/>
          <w:szCs w:val="28"/>
        </w:rPr>
        <w:t xml:space="preserve"> del Regolamento, </w:t>
      </w:r>
      <w:r w:rsidRPr="00960476">
        <w:rPr>
          <w:sz w:val="28"/>
          <w:szCs w:val="28"/>
        </w:rPr>
        <w:t>aveva proposto la nomina della Commissione di Valutazione appartenente al settore concorsuale di riferimento della procedura stessa.</w:t>
      </w:r>
    </w:p>
    <w:p w14:paraId="21F31AC3" w14:textId="7D3FC741" w:rsidR="00960476" w:rsidRPr="00960476" w:rsidRDefault="00960476" w:rsidP="004865C2">
      <w:pPr>
        <w:jc w:val="both"/>
        <w:rPr>
          <w:sz w:val="28"/>
          <w:szCs w:val="28"/>
        </w:rPr>
      </w:pPr>
      <w:r w:rsidRPr="00960476">
        <w:rPr>
          <w:sz w:val="28"/>
          <w:szCs w:val="28"/>
        </w:rPr>
        <w:t>Pertanto il Direttore preso atto de</w:t>
      </w:r>
      <w:r w:rsidR="008503D5">
        <w:rPr>
          <w:sz w:val="28"/>
          <w:szCs w:val="28"/>
        </w:rPr>
        <w:t>gli artt.</w:t>
      </w:r>
      <w:r w:rsidR="00E50BD9">
        <w:rPr>
          <w:sz w:val="28"/>
          <w:szCs w:val="28"/>
        </w:rPr>
        <w:t xml:space="preserve"> 1 e 2 del D.R. n. 920 del 7</w:t>
      </w:r>
      <w:r w:rsidRPr="00960476">
        <w:rPr>
          <w:sz w:val="28"/>
          <w:szCs w:val="28"/>
        </w:rPr>
        <w:t>/06/2024 e della certificazione della rego</w:t>
      </w:r>
      <w:r w:rsidR="00E50BD9">
        <w:rPr>
          <w:sz w:val="28"/>
          <w:szCs w:val="28"/>
        </w:rPr>
        <w:t>larità formale degli atti del 7/06</w:t>
      </w:r>
      <w:r w:rsidRPr="00960476">
        <w:rPr>
          <w:sz w:val="28"/>
          <w:szCs w:val="28"/>
        </w:rPr>
        <w:t>/2024 a firma del Responsabile del procedimento, ai sensi dell’art. 9 del “Regolamento per il reclutamento dei ricercatori a tempo determinato ai sensi dell’art. 24 della Legge 240/2010” di questo</w:t>
      </w:r>
      <w:r w:rsidR="008503D5">
        <w:rPr>
          <w:sz w:val="28"/>
          <w:szCs w:val="28"/>
        </w:rPr>
        <w:t xml:space="preserve"> Ateneo in atto vigente, comunica che </w:t>
      </w:r>
      <w:r w:rsidRPr="00960476">
        <w:rPr>
          <w:sz w:val="28"/>
          <w:szCs w:val="28"/>
        </w:rPr>
        <w:t xml:space="preserve">, sulla base degli esiti della Commissione di Valutazione, </w:t>
      </w:r>
      <w:r w:rsidR="008503D5">
        <w:rPr>
          <w:sz w:val="28"/>
          <w:szCs w:val="28"/>
        </w:rPr>
        <w:t>risulta vincitore</w:t>
      </w:r>
      <w:r w:rsidR="008503D5" w:rsidRPr="008503D5">
        <w:rPr>
          <w:sz w:val="28"/>
          <w:szCs w:val="28"/>
        </w:rPr>
        <w:t xml:space="preserve"> </w:t>
      </w:r>
      <w:r w:rsidR="008503D5" w:rsidRPr="00960476">
        <w:rPr>
          <w:sz w:val="28"/>
          <w:szCs w:val="28"/>
        </w:rPr>
        <w:t>della procedura s</w:t>
      </w:r>
      <w:r w:rsidR="008503D5">
        <w:rPr>
          <w:sz w:val="28"/>
          <w:szCs w:val="28"/>
        </w:rPr>
        <w:t>elettiva indetta con D.R. n. 98 del 23/01</w:t>
      </w:r>
      <w:r w:rsidR="008503D5" w:rsidRPr="00960476">
        <w:rPr>
          <w:sz w:val="28"/>
          <w:szCs w:val="28"/>
        </w:rPr>
        <w:t>/2024, il cui avviso è stato pubblicato sulla G.U. - IV Serie Speciale - Concorsi ed</w:t>
      </w:r>
      <w:r w:rsidR="008503D5">
        <w:rPr>
          <w:sz w:val="28"/>
          <w:szCs w:val="28"/>
        </w:rPr>
        <w:t xml:space="preserve"> Esami - n. 12  del 09/02/2024 </w:t>
      </w:r>
      <w:r w:rsidRPr="00960476">
        <w:rPr>
          <w:sz w:val="28"/>
          <w:szCs w:val="28"/>
        </w:rPr>
        <w:t>il</w:t>
      </w:r>
      <w:r w:rsidR="00E50BD9">
        <w:rPr>
          <w:sz w:val="28"/>
          <w:szCs w:val="28"/>
        </w:rPr>
        <w:t xml:space="preserve"> dott. Gianpaolo Antonio Basile,nato a Messina</w:t>
      </w:r>
      <w:r w:rsidR="008503D5">
        <w:rPr>
          <w:sz w:val="28"/>
          <w:szCs w:val="28"/>
        </w:rPr>
        <w:t xml:space="preserve"> il 30.4.1994. Il Dirett</w:t>
      </w:r>
      <w:r w:rsidR="00D168DE">
        <w:rPr>
          <w:sz w:val="28"/>
          <w:szCs w:val="28"/>
        </w:rPr>
        <w:t xml:space="preserve">ore comunica, altresì, che a poche </w:t>
      </w:r>
      <w:r w:rsidR="008503D5">
        <w:rPr>
          <w:sz w:val="28"/>
          <w:szCs w:val="28"/>
        </w:rPr>
        <w:t>ore dal Consiglio di Dipartimento non è pervenuto l’indispensabile CV del vincitore della procedura né sono stati prodotti elementi documentali da parte di docenti del S.S.D. afferenti al Dipartimento per cui non è possibile procedere ad una valutazione per una eventuale proposta di chiamata anche sulla base del profilo indicato nel bando della selezione. In base a ciò si ritiene di dovere rinviare tale chiamata e di non sottoporla al Consiglio di Dipartimento già programmato. Il Direttore, infine, comunica alla Giunta di avere già provveduto alla modifica dell’odg del Consiglio.</w:t>
      </w:r>
    </w:p>
    <w:p w14:paraId="630368DA" w14:textId="7736B024" w:rsidR="00A1298C" w:rsidRDefault="00960476" w:rsidP="004865C2">
      <w:pPr>
        <w:jc w:val="both"/>
        <w:rPr>
          <w:b/>
          <w:i/>
          <w:sz w:val="28"/>
          <w:szCs w:val="28"/>
        </w:rPr>
      </w:pPr>
      <w:r w:rsidRPr="00960476">
        <w:rPr>
          <w:b/>
          <w:i/>
          <w:sz w:val="28"/>
          <w:szCs w:val="28"/>
        </w:rPr>
        <w:t>La Giunta approva all’unanimità.</w:t>
      </w:r>
    </w:p>
    <w:p w14:paraId="4E091DC3" w14:textId="2AFD051B" w:rsidR="005A1602" w:rsidRDefault="00E50BD9" w:rsidP="005A1602">
      <w:pPr>
        <w:jc w:val="both"/>
        <w:rPr>
          <w:sz w:val="28"/>
          <w:szCs w:val="28"/>
        </w:rPr>
      </w:pPr>
      <w:r>
        <w:rPr>
          <w:b/>
          <w:sz w:val="28"/>
          <w:szCs w:val="28"/>
        </w:rPr>
        <w:t>Punto 3</w:t>
      </w:r>
      <w:r w:rsidR="002C24F9">
        <w:rPr>
          <w:sz w:val="28"/>
          <w:szCs w:val="28"/>
        </w:rPr>
        <w:t xml:space="preserve">. </w:t>
      </w:r>
      <w:r w:rsidR="00960476" w:rsidRPr="002C24F9">
        <w:rPr>
          <w:sz w:val="28"/>
          <w:szCs w:val="28"/>
        </w:rPr>
        <w:t>Il Direttore comunica</w:t>
      </w:r>
      <w:r>
        <w:rPr>
          <w:sz w:val="28"/>
          <w:szCs w:val="28"/>
        </w:rPr>
        <w:t xml:space="preserve"> che sono pervenute richieste di proroga dei contratti RTDa da parte dei proff. Francesco Saverio Costanzo e Tiziana Montalcini,beneficiari rispettivamente i dott.ri Eleonora Vecchio </w:t>
      </w:r>
      <w:r w:rsidRPr="005A1602">
        <w:rPr>
          <w:bCs/>
          <w:sz w:val="26"/>
          <w:szCs w:val="26"/>
        </w:rPr>
        <w:t xml:space="preserve">S.S.D. BIOS-07/A </w:t>
      </w:r>
      <w:r w:rsidR="005A1602">
        <w:rPr>
          <w:bCs/>
          <w:sz w:val="26"/>
          <w:szCs w:val="26"/>
        </w:rPr>
        <w:t>–</w:t>
      </w:r>
      <w:r w:rsidRPr="005A1602">
        <w:rPr>
          <w:bCs/>
          <w:sz w:val="26"/>
          <w:szCs w:val="26"/>
        </w:rPr>
        <w:t xml:space="preserve"> Biochimica</w:t>
      </w:r>
      <w:r w:rsidR="005A1602">
        <w:rPr>
          <w:sz w:val="28"/>
          <w:szCs w:val="28"/>
        </w:rPr>
        <w:t xml:space="preserve"> e Samantha Maurotti </w:t>
      </w:r>
      <w:r w:rsidR="00960476" w:rsidRPr="002C24F9">
        <w:rPr>
          <w:sz w:val="28"/>
          <w:szCs w:val="28"/>
        </w:rPr>
        <w:t xml:space="preserve"> </w:t>
      </w:r>
      <w:r w:rsidR="005A1602" w:rsidRPr="005A1602">
        <w:rPr>
          <w:bCs/>
          <w:sz w:val="26"/>
          <w:szCs w:val="26"/>
        </w:rPr>
        <w:t xml:space="preserve">S.S.D. MEDS-08/C - Scienza dell'alimentazione e delle tecniche dietetiche </w:t>
      </w:r>
      <w:r w:rsidR="005A1602" w:rsidRPr="005A1602">
        <w:rPr>
          <w:bCs/>
          <w:sz w:val="26"/>
          <w:szCs w:val="26"/>
        </w:rPr>
        <w:lastRenderedPageBreak/>
        <w:t>applicate</w:t>
      </w:r>
      <w:r w:rsidR="005A1602">
        <w:rPr>
          <w:bCs/>
          <w:sz w:val="26"/>
          <w:szCs w:val="26"/>
        </w:rPr>
        <w:t>. Entrambi i dottori hanno manifestato consenso scritto al prolungamento del contratto.</w:t>
      </w:r>
      <w:r w:rsidR="005A1602" w:rsidRPr="005A1602">
        <w:rPr>
          <w:sz w:val="28"/>
          <w:szCs w:val="28"/>
        </w:rPr>
        <w:t xml:space="preserve"> </w:t>
      </w:r>
      <w:r w:rsidR="003D3FAC">
        <w:rPr>
          <w:sz w:val="28"/>
          <w:szCs w:val="28"/>
        </w:rPr>
        <w:t>Per il prolungamento del contratto della dott.ssa Samantha Maurotti si propone la seguente commissione:</w:t>
      </w:r>
    </w:p>
    <w:p w14:paraId="55D6AE46" w14:textId="77777777" w:rsidR="003D3FAC" w:rsidRPr="003D3FAC" w:rsidRDefault="003D3FAC" w:rsidP="003D3FAC">
      <w:pPr>
        <w:jc w:val="both"/>
        <w:rPr>
          <w:sz w:val="28"/>
          <w:szCs w:val="28"/>
        </w:rPr>
      </w:pPr>
      <w:r w:rsidRPr="003D3FAC">
        <w:rPr>
          <w:sz w:val="28"/>
          <w:szCs w:val="28"/>
        </w:rPr>
        <w:t>1.</w:t>
      </w:r>
      <w:r w:rsidRPr="003D3FAC">
        <w:rPr>
          <w:sz w:val="28"/>
          <w:szCs w:val="28"/>
        </w:rPr>
        <w:tab/>
        <w:t>Prof.ssa Tiziana Montalcini - SSD MEDS-08/C (Scienza dell’alimentazione e delle tecniche dietetiche applicate)</w:t>
      </w:r>
    </w:p>
    <w:p w14:paraId="27E8A459" w14:textId="77777777" w:rsidR="003D3FAC" w:rsidRPr="003D3FAC" w:rsidRDefault="003D3FAC" w:rsidP="003D3FAC">
      <w:pPr>
        <w:jc w:val="both"/>
        <w:rPr>
          <w:sz w:val="28"/>
          <w:szCs w:val="28"/>
        </w:rPr>
      </w:pPr>
      <w:r w:rsidRPr="003D3FAC">
        <w:rPr>
          <w:sz w:val="28"/>
          <w:szCs w:val="28"/>
        </w:rPr>
        <w:t>2.</w:t>
      </w:r>
      <w:r w:rsidRPr="003D3FAC">
        <w:rPr>
          <w:sz w:val="28"/>
          <w:szCs w:val="28"/>
        </w:rPr>
        <w:tab/>
        <w:t>Prof. Pasquale Mastroroberto (Direttore);</w:t>
      </w:r>
    </w:p>
    <w:p w14:paraId="2A6976BD" w14:textId="22F5B9E8" w:rsidR="003D3FAC" w:rsidRDefault="003D3FAC" w:rsidP="003D3FAC">
      <w:pPr>
        <w:jc w:val="both"/>
        <w:rPr>
          <w:sz w:val="28"/>
          <w:szCs w:val="28"/>
        </w:rPr>
      </w:pPr>
      <w:r w:rsidRPr="003D3FAC">
        <w:rPr>
          <w:sz w:val="28"/>
          <w:szCs w:val="28"/>
        </w:rPr>
        <w:t>3.</w:t>
      </w:r>
      <w:r w:rsidRPr="003D3FAC">
        <w:rPr>
          <w:sz w:val="28"/>
          <w:szCs w:val="28"/>
        </w:rPr>
        <w:tab/>
        <w:t>Prof.ssa Marta Hribal - SSD MEDS-08/C (Scienza dell’alimentazione e delle tecniche dietetiche applicate)</w:t>
      </w:r>
    </w:p>
    <w:p w14:paraId="47E9CF60" w14:textId="02A984AF" w:rsidR="003D3FAC" w:rsidRDefault="003D3FAC" w:rsidP="003D3FAC">
      <w:pPr>
        <w:jc w:val="both"/>
        <w:rPr>
          <w:sz w:val="28"/>
          <w:szCs w:val="28"/>
        </w:rPr>
      </w:pPr>
      <w:r>
        <w:rPr>
          <w:sz w:val="28"/>
          <w:szCs w:val="28"/>
        </w:rPr>
        <w:t>Per il prolungamento del contratto della dott.ssa Eleonora Vecchio si propone la seguente commissione:</w:t>
      </w:r>
    </w:p>
    <w:p w14:paraId="62B2F715" w14:textId="77777777" w:rsidR="003D3FAC" w:rsidRPr="003D3FAC" w:rsidRDefault="003D3FAC" w:rsidP="003D3FAC">
      <w:pPr>
        <w:numPr>
          <w:ilvl w:val="0"/>
          <w:numId w:val="11"/>
        </w:numPr>
        <w:jc w:val="both"/>
        <w:rPr>
          <w:sz w:val="28"/>
          <w:szCs w:val="28"/>
        </w:rPr>
      </w:pPr>
      <w:r w:rsidRPr="003D3FAC">
        <w:rPr>
          <w:sz w:val="28"/>
          <w:szCs w:val="28"/>
        </w:rPr>
        <w:t>Prof.ssa Concetta Faniello - SSD BIOS/07-A (Biochimica)</w:t>
      </w:r>
    </w:p>
    <w:p w14:paraId="06BDBBF8" w14:textId="77777777" w:rsidR="003D3FAC" w:rsidRPr="003D3FAC" w:rsidRDefault="003D3FAC" w:rsidP="003D3FAC">
      <w:pPr>
        <w:numPr>
          <w:ilvl w:val="0"/>
          <w:numId w:val="11"/>
        </w:numPr>
        <w:jc w:val="both"/>
        <w:rPr>
          <w:sz w:val="28"/>
          <w:szCs w:val="28"/>
        </w:rPr>
      </w:pPr>
      <w:r w:rsidRPr="003D3FAC">
        <w:rPr>
          <w:sz w:val="28"/>
          <w:szCs w:val="28"/>
        </w:rPr>
        <w:t>Prof. Pasquale Mastroroberto (Direttore);</w:t>
      </w:r>
    </w:p>
    <w:p w14:paraId="37E0DCAE" w14:textId="77777777" w:rsidR="003D3FAC" w:rsidRPr="003D3FAC" w:rsidRDefault="003D3FAC" w:rsidP="003D3FAC">
      <w:pPr>
        <w:numPr>
          <w:ilvl w:val="0"/>
          <w:numId w:val="11"/>
        </w:numPr>
        <w:jc w:val="both"/>
        <w:rPr>
          <w:sz w:val="28"/>
          <w:szCs w:val="28"/>
        </w:rPr>
      </w:pPr>
      <w:r w:rsidRPr="003D3FAC">
        <w:rPr>
          <w:sz w:val="28"/>
          <w:szCs w:val="28"/>
        </w:rPr>
        <w:t>Dott.ssa Maria Mesuraca - SSD BIOS/07-A (Biochimica)</w:t>
      </w:r>
    </w:p>
    <w:p w14:paraId="25385978" w14:textId="454503B6" w:rsidR="002C24F9" w:rsidRPr="003D3FAC" w:rsidRDefault="003D3FAC" w:rsidP="004865C2">
      <w:pPr>
        <w:jc w:val="both"/>
        <w:rPr>
          <w:sz w:val="28"/>
          <w:szCs w:val="28"/>
        </w:rPr>
      </w:pPr>
      <w:r w:rsidRPr="003D3FAC">
        <w:rPr>
          <w:sz w:val="28"/>
          <w:szCs w:val="28"/>
        </w:rPr>
        <w:t xml:space="preserve"> </w:t>
      </w:r>
      <w:r w:rsidR="002C24F9" w:rsidRPr="002C24F9">
        <w:rPr>
          <w:b/>
          <w:i/>
          <w:sz w:val="28"/>
          <w:szCs w:val="28"/>
        </w:rPr>
        <w:t>La Giunta approva all’unanimità.</w:t>
      </w:r>
    </w:p>
    <w:p w14:paraId="448BA6E3" w14:textId="03AC3DDB" w:rsidR="002C24F9" w:rsidRPr="002C24F9" w:rsidRDefault="005A1602" w:rsidP="005A1602">
      <w:pPr>
        <w:jc w:val="both"/>
        <w:rPr>
          <w:sz w:val="28"/>
          <w:szCs w:val="28"/>
        </w:rPr>
      </w:pPr>
      <w:r>
        <w:rPr>
          <w:b/>
          <w:sz w:val="28"/>
          <w:szCs w:val="28"/>
        </w:rPr>
        <w:t>Punto 4</w:t>
      </w:r>
      <w:r w:rsidR="002C24F9" w:rsidRPr="006046D6">
        <w:rPr>
          <w:b/>
          <w:sz w:val="28"/>
          <w:szCs w:val="28"/>
        </w:rPr>
        <w:t>.</w:t>
      </w:r>
      <w:r w:rsidR="002C24F9">
        <w:rPr>
          <w:sz w:val="28"/>
          <w:szCs w:val="28"/>
        </w:rPr>
        <w:t xml:space="preserve"> </w:t>
      </w:r>
      <w:r w:rsidR="002C24F9" w:rsidRPr="002C24F9">
        <w:rPr>
          <w:sz w:val="28"/>
          <w:szCs w:val="28"/>
        </w:rPr>
        <w:t>I</w:t>
      </w:r>
      <w:r w:rsidR="002C24F9">
        <w:rPr>
          <w:sz w:val="28"/>
          <w:szCs w:val="28"/>
        </w:rPr>
        <w:t>l Direttore informa la Giunta</w:t>
      </w:r>
      <w:r>
        <w:rPr>
          <w:sz w:val="28"/>
          <w:szCs w:val="28"/>
        </w:rPr>
        <w:t xml:space="preserve"> che il Prof. Gian Pietro Emerenziani</w:t>
      </w:r>
      <w:r w:rsidR="002C24F9" w:rsidRPr="002C24F9">
        <w:rPr>
          <w:sz w:val="28"/>
          <w:szCs w:val="28"/>
        </w:rPr>
        <w:t xml:space="preserve"> ha richiesto l’attivazione di 1 assegno di ricerca, senza svolgimento di attività</w:t>
      </w:r>
      <w:r>
        <w:rPr>
          <w:sz w:val="28"/>
          <w:szCs w:val="28"/>
        </w:rPr>
        <w:t xml:space="preserve"> assistenziale, dal titolo “</w:t>
      </w:r>
      <w:r w:rsidRPr="005A1602">
        <w:rPr>
          <w:sz w:val="28"/>
          <w:szCs w:val="28"/>
        </w:rPr>
        <w:t>Effetti della prati</w:t>
      </w:r>
      <w:r>
        <w:rPr>
          <w:sz w:val="28"/>
          <w:szCs w:val="28"/>
        </w:rPr>
        <w:t xml:space="preserve">ca del ballo sulla fitness </w:t>
      </w:r>
      <w:r w:rsidRPr="005A1602">
        <w:rPr>
          <w:sz w:val="28"/>
          <w:szCs w:val="28"/>
        </w:rPr>
        <w:t>muscolare in anziani</w:t>
      </w:r>
      <w:r>
        <w:rPr>
          <w:sz w:val="28"/>
          <w:szCs w:val="28"/>
        </w:rPr>
        <w:t xml:space="preserve">”, nell’Area </w:t>
      </w:r>
      <w:r w:rsidRPr="005A1602">
        <w:rPr>
          <w:sz w:val="28"/>
          <w:szCs w:val="28"/>
        </w:rPr>
        <w:t>GSD: 06/MEDF-01</w:t>
      </w:r>
      <w:r>
        <w:rPr>
          <w:sz w:val="28"/>
          <w:szCs w:val="28"/>
        </w:rPr>
        <w:t xml:space="preserve">, </w:t>
      </w:r>
      <w:r w:rsidRPr="005A1602">
        <w:rPr>
          <w:sz w:val="28"/>
          <w:szCs w:val="28"/>
        </w:rPr>
        <w:t>M-EDF/01</w:t>
      </w:r>
      <w:r>
        <w:rPr>
          <w:sz w:val="28"/>
          <w:szCs w:val="28"/>
        </w:rPr>
        <w:t>.</w:t>
      </w:r>
    </w:p>
    <w:p w14:paraId="3257A113" w14:textId="2203D8D2" w:rsidR="002C24F9" w:rsidRDefault="002C24F9" w:rsidP="004865C2">
      <w:pPr>
        <w:jc w:val="both"/>
        <w:rPr>
          <w:sz w:val="28"/>
          <w:szCs w:val="28"/>
        </w:rPr>
      </w:pPr>
      <w:r w:rsidRPr="002C24F9">
        <w:rPr>
          <w:sz w:val="28"/>
          <w:szCs w:val="28"/>
        </w:rPr>
        <w:t>L</w:t>
      </w:r>
      <w:r>
        <w:rPr>
          <w:sz w:val="28"/>
          <w:szCs w:val="28"/>
        </w:rPr>
        <w:t xml:space="preserve">a richiesta </w:t>
      </w:r>
      <w:r w:rsidRPr="002C24F9">
        <w:rPr>
          <w:sz w:val="28"/>
          <w:szCs w:val="28"/>
        </w:rPr>
        <w:t>prevede che l’assegno abbia la durata di 1 anno, eventualmente rinnovabi</w:t>
      </w:r>
      <w:r w:rsidR="005A1602">
        <w:rPr>
          <w:sz w:val="28"/>
          <w:szCs w:val="28"/>
        </w:rPr>
        <w:t>le, il cui importo, pari ad € 20</w:t>
      </w:r>
      <w:r w:rsidRPr="002C24F9">
        <w:rPr>
          <w:sz w:val="28"/>
          <w:szCs w:val="28"/>
        </w:rPr>
        <w:t>.000,00 più o</w:t>
      </w:r>
      <w:r w:rsidR="005A1602">
        <w:rPr>
          <w:sz w:val="28"/>
          <w:szCs w:val="28"/>
        </w:rPr>
        <w:t xml:space="preserve">neri, graverà su fondi </w:t>
      </w:r>
      <w:r w:rsidR="005A1602" w:rsidRPr="005A1602">
        <w:rPr>
          <w:sz w:val="28"/>
          <w:szCs w:val="28"/>
        </w:rPr>
        <w:t>PRIN PNRR 2022 (Project code: P2022P8JRJ)</w:t>
      </w:r>
      <w:r w:rsidR="005A1602">
        <w:rPr>
          <w:sz w:val="28"/>
          <w:szCs w:val="28"/>
        </w:rPr>
        <w:t>. La richiesta è stata valutata positivamente dalla Commissione Ricerca.</w:t>
      </w:r>
    </w:p>
    <w:p w14:paraId="66D61503" w14:textId="77DA084D" w:rsidR="002C24F9" w:rsidRDefault="002C24F9" w:rsidP="004865C2">
      <w:pPr>
        <w:jc w:val="both"/>
        <w:rPr>
          <w:b/>
          <w:i/>
          <w:sz w:val="28"/>
          <w:szCs w:val="28"/>
        </w:rPr>
      </w:pPr>
      <w:r w:rsidRPr="002C24F9">
        <w:rPr>
          <w:b/>
          <w:i/>
          <w:sz w:val="28"/>
          <w:szCs w:val="28"/>
        </w:rPr>
        <w:t>La Giunta approva all’unanimità.</w:t>
      </w:r>
    </w:p>
    <w:p w14:paraId="71A07051" w14:textId="3A14E696" w:rsidR="006A12F0" w:rsidRDefault="00A1298C">
      <w:pPr>
        <w:rPr>
          <w:sz w:val="28"/>
          <w:szCs w:val="28"/>
        </w:rPr>
      </w:pPr>
      <w:r>
        <w:rPr>
          <w:sz w:val="28"/>
          <w:szCs w:val="28"/>
        </w:rPr>
        <w:t>Non essendovi al</w:t>
      </w:r>
      <w:r w:rsidR="004865C2">
        <w:rPr>
          <w:sz w:val="28"/>
          <w:szCs w:val="28"/>
        </w:rPr>
        <w:t>tri punti all’odg alle ore</w:t>
      </w:r>
      <w:r w:rsidR="0012590A">
        <w:rPr>
          <w:sz w:val="28"/>
          <w:szCs w:val="28"/>
        </w:rPr>
        <w:t xml:space="preserve"> 11.57</w:t>
      </w:r>
      <w:bookmarkStart w:id="0" w:name="_GoBack"/>
      <w:bookmarkEnd w:id="0"/>
      <w:r w:rsidR="004865C2">
        <w:rPr>
          <w:sz w:val="28"/>
          <w:szCs w:val="28"/>
        </w:rPr>
        <w:t xml:space="preserve"> </w:t>
      </w:r>
      <w:r>
        <w:rPr>
          <w:sz w:val="28"/>
          <w:szCs w:val="28"/>
        </w:rPr>
        <w:t xml:space="preserve"> </w:t>
      </w:r>
      <w:r w:rsidR="00210584" w:rsidRPr="00210584">
        <w:rPr>
          <w:sz w:val="28"/>
          <w:szCs w:val="28"/>
        </w:rPr>
        <w:t>si dichiara conclusa la riunione.</w:t>
      </w:r>
    </w:p>
    <w:p w14:paraId="2EC2F652" w14:textId="77777777" w:rsidR="006515C4" w:rsidRDefault="006515C4">
      <w:pPr>
        <w:rPr>
          <w:sz w:val="28"/>
          <w:szCs w:val="28"/>
        </w:rPr>
      </w:pPr>
    </w:p>
    <w:p w14:paraId="08708228" w14:textId="77777777" w:rsidR="006515C4" w:rsidRDefault="006515C4">
      <w:pPr>
        <w:rPr>
          <w:sz w:val="28"/>
          <w:szCs w:val="28"/>
        </w:rPr>
      </w:pPr>
    </w:p>
    <w:p w14:paraId="5F3DEE41" w14:textId="606EBD2A" w:rsidR="006515C4" w:rsidRDefault="006515C4" w:rsidP="006515C4">
      <w:pPr>
        <w:jc w:val="right"/>
        <w:rPr>
          <w:sz w:val="28"/>
          <w:szCs w:val="28"/>
        </w:rPr>
      </w:pPr>
      <w:r>
        <w:rPr>
          <w:sz w:val="28"/>
          <w:szCs w:val="28"/>
        </w:rPr>
        <w:t>Il Direttore</w:t>
      </w:r>
    </w:p>
    <w:p w14:paraId="65EA1684" w14:textId="6763278C" w:rsidR="006515C4" w:rsidRPr="00210584" w:rsidRDefault="00FE4E7B" w:rsidP="006515C4">
      <w:pPr>
        <w:jc w:val="right"/>
        <w:rPr>
          <w:sz w:val="28"/>
          <w:szCs w:val="28"/>
        </w:rPr>
      </w:pPr>
      <w:r>
        <w:rPr>
          <w:sz w:val="28"/>
          <w:szCs w:val="28"/>
        </w:rPr>
        <w:t xml:space="preserve">f.to </w:t>
      </w:r>
      <w:r w:rsidR="006515C4">
        <w:rPr>
          <w:sz w:val="28"/>
          <w:szCs w:val="28"/>
        </w:rPr>
        <w:t>Prof.Pasquale Mastroroberto</w:t>
      </w:r>
    </w:p>
    <w:sectPr w:rsidR="006515C4" w:rsidRPr="002105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C554265"/>
    <w:multiLevelType w:val="hybridMultilevel"/>
    <w:tmpl w:val="526C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DC142E"/>
    <w:multiLevelType w:val="hybridMultilevel"/>
    <w:tmpl w:val="6980F3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2260F9"/>
    <w:multiLevelType w:val="hybridMultilevel"/>
    <w:tmpl w:val="E638776C"/>
    <w:lvl w:ilvl="0" w:tplc="8576857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2DE6119F"/>
    <w:multiLevelType w:val="hybridMultilevel"/>
    <w:tmpl w:val="CA0A70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BE62ADA"/>
    <w:multiLevelType w:val="hybridMultilevel"/>
    <w:tmpl w:val="1B785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A8F095B"/>
    <w:multiLevelType w:val="hybridMultilevel"/>
    <w:tmpl w:val="04EC12AC"/>
    <w:lvl w:ilvl="0" w:tplc="8C3A0C1C">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F6930B3"/>
    <w:multiLevelType w:val="hybridMultilevel"/>
    <w:tmpl w:val="1CAC326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75BC00BC"/>
    <w:multiLevelType w:val="hybridMultilevel"/>
    <w:tmpl w:val="579C73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6"/>
  </w:num>
  <w:num w:numId="5">
    <w:abstractNumId w:val="2"/>
  </w:num>
  <w:num w:numId="6">
    <w:abstractNumId w:val="1"/>
  </w:num>
  <w:num w:numId="7">
    <w:abstractNumId w:val="10"/>
  </w:num>
  <w:num w:numId="8">
    <w:abstractNumId w:val="4"/>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55"/>
    <w:rsid w:val="00001C79"/>
    <w:rsid w:val="0002056A"/>
    <w:rsid w:val="00050639"/>
    <w:rsid w:val="000B31AA"/>
    <w:rsid w:val="000B4DA5"/>
    <w:rsid w:val="000F02E5"/>
    <w:rsid w:val="0012590A"/>
    <w:rsid w:val="00197CBB"/>
    <w:rsid w:val="001A3592"/>
    <w:rsid w:val="00210584"/>
    <w:rsid w:val="0027397D"/>
    <w:rsid w:val="002C24F9"/>
    <w:rsid w:val="00304A0A"/>
    <w:rsid w:val="00381A2B"/>
    <w:rsid w:val="003B78E8"/>
    <w:rsid w:val="003D3FAC"/>
    <w:rsid w:val="00484E2F"/>
    <w:rsid w:val="004865C2"/>
    <w:rsid w:val="004E52C6"/>
    <w:rsid w:val="005A1602"/>
    <w:rsid w:val="005A5E68"/>
    <w:rsid w:val="006046D6"/>
    <w:rsid w:val="006515C4"/>
    <w:rsid w:val="006A12F0"/>
    <w:rsid w:val="006F07A6"/>
    <w:rsid w:val="00755969"/>
    <w:rsid w:val="00767C37"/>
    <w:rsid w:val="007771D5"/>
    <w:rsid w:val="007E3AC3"/>
    <w:rsid w:val="00806AD0"/>
    <w:rsid w:val="008503D5"/>
    <w:rsid w:val="008560E3"/>
    <w:rsid w:val="00896FC0"/>
    <w:rsid w:val="008F5432"/>
    <w:rsid w:val="0090483F"/>
    <w:rsid w:val="0090515D"/>
    <w:rsid w:val="00917A81"/>
    <w:rsid w:val="00960476"/>
    <w:rsid w:val="009626F2"/>
    <w:rsid w:val="00982B2A"/>
    <w:rsid w:val="00993FAB"/>
    <w:rsid w:val="009B2B24"/>
    <w:rsid w:val="009F06E6"/>
    <w:rsid w:val="00A1298C"/>
    <w:rsid w:val="00A80390"/>
    <w:rsid w:val="00A86019"/>
    <w:rsid w:val="00AF1A4E"/>
    <w:rsid w:val="00B11E76"/>
    <w:rsid w:val="00B74BDE"/>
    <w:rsid w:val="00B8268C"/>
    <w:rsid w:val="00B9101B"/>
    <w:rsid w:val="00BE6E5B"/>
    <w:rsid w:val="00C334CB"/>
    <w:rsid w:val="00CA7A6F"/>
    <w:rsid w:val="00CC4A8D"/>
    <w:rsid w:val="00CF45FD"/>
    <w:rsid w:val="00D168DE"/>
    <w:rsid w:val="00D405E8"/>
    <w:rsid w:val="00D93464"/>
    <w:rsid w:val="00E50BD9"/>
    <w:rsid w:val="00E70B81"/>
    <w:rsid w:val="00E85FF8"/>
    <w:rsid w:val="00EB4988"/>
    <w:rsid w:val="00F47CFC"/>
    <w:rsid w:val="00FC5055"/>
    <w:rsid w:val="00FC7114"/>
    <w:rsid w:val="00FE4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F85B9"/>
  <w15:chartTrackingRefBased/>
  <w15:docId w15:val="{4EE86F88-E8DB-4393-A18B-FD0D3D83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60E3"/>
    <w:pPr>
      <w:ind w:left="720"/>
      <w:contextualSpacing/>
    </w:pPr>
  </w:style>
  <w:style w:type="paragraph" w:styleId="Corpotesto">
    <w:name w:val="Body Text"/>
    <w:basedOn w:val="Normale"/>
    <w:link w:val="CorpotestoCarattere"/>
    <w:uiPriority w:val="1"/>
    <w:qFormat/>
    <w:rsid w:val="006515C4"/>
    <w:pPr>
      <w:widowControl w:val="0"/>
      <w:autoSpaceDE w:val="0"/>
      <w:autoSpaceDN w:val="0"/>
      <w:spacing w:after="0" w:line="240" w:lineRule="auto"/>
      <w:ind w:left="113"/>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6515C4"/>
    <w:rPr>
      <w:rFonts w:ascii="Times New Roman" w:eastAsia="Times New Roman" w:hAnsi="Times New Roman" w:cs="Times New Roman"/>
      <w:kern w:val="0"/>
      <w:sz w:val="24"/>
      <w:szCs w:val="24"/>
      <w14:ligatures w14:val="none"/>
    </w:rPr>
  </w:style>
  <w:style w:type="paragraph" w:customStyle="1" w:styleId="Default">
    <w:name w:val="Default"/>
    <w:rsid w:val="00CA7A6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249136">
      <w:bodyDiv w:val="1"/>
      <w:marLeft w:val="0"/>
      <w:marRight w:val="0"/>
      <w:marTop w:val="0"/>
      <w:marBottom w:val="0"/>
      <w:divBdr>
        <w:top w:val="none" w:sz="0" w:space="0" w:color="auto"/>
        <w:left w:val="none" w:sz="0" w:space="0" w:color="auto"/>
        <w:bottom w:val="none" w:sz="0" w:space="0" w:color="auto"/>
        <w:right w:val="none" w:sz="0" w:space="0" w:color="auto"/>
      </w:divBdr>
    </w:div>
    <w:div w:id="1149059794">
      <w:bodyDiv w:val="1"/>
      <w:marLeft w:val="0"/>
      <w:marRight w:val="0"/>
      <w:marTop w:val="0"/>
      <w:marBottom w:val="0"/>
      <w:divBdr>
        <w:top w:val="none" w:sz="0" w:space="0" w:color="auto"/>
        <w:left w:val="none" w:sz="0" w:space="0" w:color="auto"/>
        <w:bottom w:val="none" w:sz="0" w:space="0" w:color="auto"/>
        <w:right w:val="none" w:sz="0" w:space="0" w:color="auto"/>
      </w:divBdr>
    </w:div>
    <w:div w:id="1226718075">
      <w:bodyDiv w:val="1"/>
      <w:marLeft w:val="0"/>
      <w:marRight w:val="0"/>
      <w:marTop w:val="0"/>
      <w:marBottom w:val="0"/>
      <w:divBdr>
        <w:top w:val="none" w:sz="0" w:space="0" w:color="auto"/>
        <w:left w:val="none" w:sz="0" w:space="0" w:color="auto"/>
        <w:bottom w:val="none" w:sz="0" w:space="0" w:color="auto"/>
        <w:right w:val="none" w:sz="0" w:space="0" w:color="auto"/>
      </w:divBdr>
      <w:divsChild>
        <w:div w:id="1069378322">
          <w:marLeft w:val="0"/>
          <w:marRight w:val="0"/>
          <w:marTop w:val="0"/>
          <w:marBottom w:val="0"/>
          <w:divBdr>
            <w:top w:val="none" w:sz="0" w:space="0" w:color="auto"/>
            <w:left w:val="none" w:sz="0" w:space="0" w:color="auto"/>
            <w:bottom w:val="none" w:sz="0" w:space="0" w:color="auto"/>
            <w:right w:val="none" w:sz="0" w:space="0" w:color="auto"/>
          </w:divBdr>
        </w:div>
        <w:div w:id="757561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1550</Words>
  <Characters>8839</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Sabatino</dc:creator>
  <cp:keywords/>
  <dc:description/>
  <cp:lastModifiedBy>Mastroroberto</cp:lastModifiedBy>
  <cp:revision>15</cp:revision>
  <dcterms:created xsi:type="dcterms:W3CDTF">2024-06-11T16:44:00Z</dcterms:created>
  <dcterms:modified xsi:type="dcterms:W3CDTF">2024-07-24T09:58:00Z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2a2a2bdc-9b54-4cf5-9414-c5d842113c9c</vt:lpwstr>
  </property>
</Properties>
</file>